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C5F5D">
      <w:pPr>
        <w:jc w:val="center"/>
        <w:rPr>
          <w:rFonts w:hint="eastAsia" w:ascii="方正大标宋简体" w:hAnsi="方正大标宋简体" w:eastAsia="方正大标宋简体" w:cs="方正大标宋简体"/>
          <w:sz w:val="40"/>
          <w:szCs w:val="40"/>
          <w:lang w:eastAsia="zh-CN"/>
        </w:rPr>
      </w:pPr>
    </w:p>
    <w:p w14:paraId="1C7EB60E">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大冶市人民医院东风路院区电子屏拆装项目</w:t>
      </w: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4-1006</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14:paraId="02233DC5">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4ABE8919">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03A183BE">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大冶市人民医院东风路院区电子屏拆装项目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11</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YECG2024-1006号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大冶市人民医院东风路院区电子屏拆装项目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36177.5</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36177.5</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大冶市人民医院东风路院区电子屏拆装</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合同签订后15个日历日内完工并验收。</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经营范围包含LED屏安装或销售等</w:t>
      </w:r>
      <w:r>
        <w:rPr>
          <w:rFonts w:hint="eastAsia" w:ascii="宋体" w:hAnsi="宋体" w:eastAsia="宋体" w:cs="宋体"/>
          <w:sz w:val="24"/>
        </w:rPr>
        <w:t>；</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12日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15</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11</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11</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bookmarkStart w:id="10" w:name="_GoBack"/>
      <w:bookmarkEnd w:id="10"/>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日</w:t>
      </w:r>
    </w:p>
    <w:p w14:paraId="42463E4A">
      <w:pPr>
        <w:rPr>
          <w:rFonts w:hint="default"/>
          <w:lang w:val="en-US"/>
        </w:rPr>
        <w:sectPr>
          <w:footerReference r:id="rId7" w:type="first"/>
          <w:footerReference r:id="rId6" w:type="default"/>
          <w:pgSz w:w="11906" w:h="16838"/>
          <w:pgMar w:top="1440" w:right="1740" w:bottom="1440" w:left="1740"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57623570"/>
      <w:bookmarkStart w:id="6" w:name="_Hlk14007168"/>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40A913BA">
      <w:pPr>
        <w:pStyle w:val="3"/>
        <w:pageBreakBefore w:val="0"/>
        <w:tabs>
          <w:tab w:val="left" w:pos="644"/>
        </w:tabs>
        <w:kinsoku/>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一、项目概述</w:t>
      </w:r>
    </w:p>
    <w:p w14:paraId="454800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Calibri" w:hAnsi="Calibri" w:eastAsia="宋体"/>
          <w:sz w:val="28"/>
          <w:szCs w:val="28"/>
          <w:lang w:val="en-US" w:eastAsia="zh-CN"/>
        </w:rPr>
      </w:pPr>
      <w:r>
        <w:rPr>
          <w:rFonts w:hint="eastAsia"/>
          <w:i w:val="0"/>
          <w:iCs w:val="0"/>
          <w:caps w:val="0"/>
          <w:color w:val="333333"/>
          <w:spacing w:val="0"/>
          <w:sz w:val="28"/>
          <w:szCs w:val="28"/>
          <w:shd w:val="clear" w:color="auto" w:fill="FFFFFF"/>
          <w:lang w:val="en-US" w:eastAsia="zh-CN"/>
        </w:rPr>
        <w:t>因东风路院区整体搬迁至中心院区，拟将</w:t>
      </w:r>
      <w:r>
        <w:rPr>
          <w:i w:val="0"/>
          <w:iCs w:val="0"/>
          <w:caps w:val="0"/>
          <w:color w:val="333333"/>
          <w:spacing w:val="0"/>
          <w:sz w:val="28"/>
          <w:szCs w:val="28"/>
          <w:shd w:val="clear" w:color="auto" w:fill="FFFFFF"/>
        </w:rPr>
        <w:t>东风路院区5号楼1楼大厅电子屏拆除移至中心院区1号楼大厅安装，15楼小会议室电子屏及音响系统拆除移至中心院区6号楼603会议安装，15楼大会议室电子屏拆除移至中心院区备用</w:t>
      </w:r>
      <w:r>
        <w:rPr>
          <w:rFonts w:hint="eastAsia"/>
          <w:i w:val="0"/>
          <w:iCs w:val="0"/>
          <w:caps w:val="0"/>
          <w:color w:val="333333"/>
          <w:spacing w:val="0"/>
          <w:sz w:val="28"/>
          <w:szCs w:val="28"/>
          <w:shd w:val="clear" w:color="auto" w:fill="FFFFFF"/>
          <w:lang w:eastAsia="zh-CN"/>
        </w:rPr>
        <w:t>。</w:t>
      </w:r>
    </w:p>
    <w:p w14:paraId="68A323CA">
      <w:pPr>
        <w:pStyle w:val="3"/>
        <w:pageBreakBefore w:val="0"/>
        <w:tabs>
          <w:tab w:val="left" w:pos="644"/>
        </w:tabs>
        <w:kinsoku/>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二、项目需求清单</w:t>
      </w:r>
    </w:p>
    <w:tbl>
      <w:tblPr>
        <w:tblStyle w:val="13"/>
        <w:tblW w:w="9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875"/>
        <w:gridCol w:w="3534"/>
        <w:gridCol w:w="831"/>
        <w:gridCol w:w="720"/>
        <w:gridCol w:w="919"/>
        <w:gridCol w:w="1065"/>
      </w:tblGrid>
      <w:tr w14:paraId="4811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C5EAF1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1B0589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 备 名 称</w:t>
            </w:r>
          </w:p>
        </w:tc>
        <w:tc>
          <w:tcPr>
            <w:tcW w:w="3534" w:type="dxa"/>
            <w:tcBorders>
              <w:top w:val="single" w:color="000000" w:sz="4" w:space="0"/>
              <w:left w:val="single" w:color="000000" w:sz="4" w:space="0"/>
              <w:bottom w:val="single" w:color="000000" w:sz="4" w:space="0"/>
              <w:right w:val="single" w:color="000000" w:sz="4" w:space="0"/>
            </w:tcBorders>
            <w:noWrap/>
            <w:vAlign w:val="center"/>
          </w:tcPr>
          <w:p w14:paraId="6CD0759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详情</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639507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 量</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EB6D74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E65AF6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 价</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CA5267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小 计</w:t>
            </w:r>
          </w:p>
        </w:tc>
      </w:tr>
      <w:tr w14:paraId="3069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C1CD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B9A3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电子屏拆除、包装、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搬运</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409C9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一楼大厅10.14㎡、15楼小会议室12.29㎡、15楼大会议室25.8㎡</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5F69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48.23</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A54D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F9CE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F8DE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7234.50 </w:t>
            </w:r>
          </w:p>
        </w:tc>
      </w:tr>
      <w:tr w14:paraId="0012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9069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86FD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显示屏框架结构</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827C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门诊10.65㎡、六楼会议室9.29㎡</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B8D7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19.94</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81A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9B48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4407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10967.00 </w:t>
            </w:r>
          </w:p>
        </w:tc>
      </w:tr>
      <w:tr w14:paraId="54FD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A0C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DE7B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同步异步发送盒</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E388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1.支持1路HDMI输出，最大1920X1080@60Hz 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2.支持1路独立音频输出；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3.支持云分级管理和多角色节目发布，支持云监测报警并自动联动；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4.支持U盘即插即播，U盘更新播放节目列表；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5.支持多屏同步播放，支持定时指令；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6.支持多节目页播放，最多32个节目页面数量等。</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031E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D836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B618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4C0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1550.00 </w:t>
            </w:r>
          </w:p>
        </w:tc>
      </w:tr>
      <w:tr w14:paraId="37F2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6A0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9DE4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E634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4平方软铜</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83C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95DC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534E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A63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r>
      <w:tr w14:paraId="45B0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2C05D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4FEC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地线</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9B07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1.5平方软铜</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7C39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3D56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2840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9FD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r>
      <w:tr w14:paraId="52C3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370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CDCA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8FC5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B61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9C42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2BC7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6672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r>
      <w:tr w14:paraId="7559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DA4C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4353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布线安装及调试</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B511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门诊10.65㎡、六楼会议室9.29㎡</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F677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19.94</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87B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4703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332E5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7976.00 </w:t>
            </w:r>
          </w:p>
        </w:tc>
      </w:tr>
      <w:tr w14:paraId="0BFB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70AD4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F82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会议扩声系统拆除、包装、搬运</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42B7C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一楼大厅、15楼小会议室、15楼大会议室</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84BF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F7A2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2ACA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86D7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r>
      <w:tr w14:paraId="567F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932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07E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2*500芯音响线</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7D9B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2*500芯音响线</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F838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5776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6F9E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8C6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r>
      <w:tr w14:paraId="2269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7DD5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A709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小会议室扩声系统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布线安装调试</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6C57878A">
            <w:pPr>
              <w:jc w:val="lef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13D0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525E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D0FE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FC8C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r>
      <w:tr w14:paraId="53A4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710" w:type="dxa"/>
            <w:gridSpan w:val="5"/>
            <w:tcBorders>
              <w:top w:val="single" w:color="000000" w:sz="4" w:space="0"/>
              <w:left w:val="single" w:color="000000" w:sz="4" w:space="0"/>
              <w:bottom w:val="single" w:color="000000" w:sz="4" w:space="0"/>
              <w:right w:val="nil"/>
            </w:tcBorders>
            <w:noWrap/>
            <w:vAlign w:val="center"/>
          </w:tcPr>
          <w:p w14:paraId="49BCF7B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合计</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14:paraId="737C6D0F">
            <w:pPr>
              <w:keepNext w:val="0"/>
              <w:keepLines w:val="0"/>
              <w:widowControl/>
              <w:suppressLineNumbers w:val="0"/>
              <w:jc w:val="center"/>
              <w:textAlignment w:val="center"/>
              <w:rPr>
                <w:rFonts w:ascii="Arial Black" w:hAnsi="Arial Black" w:eastAsia="Arial Black" w:cs="Arial Black"/>
                <w:i w:val="0"/>
                <w:iCs w:val="0"/>
                <w:color w:val="000000"/>
                <w:sz w:val="20"/>
                <w:szCs w:val="20"/>
                <w:u w:val="none"/>
              </w:rPr>
            </w:pPr>
            <w:r>
              <w:rPr>
                <w:rFonts w:hint="default" w:ascii="Arial Black" w:hAnsi="Arial Black" w:eastAsia="Arial Black" w:cs="Arial Black"/>
                <w:i w:val="0"/>
                <w:iCs w:val="0"/>
                <w:color w:val="000000"/>
                <w:kern w:val="0"/>
                <w:sz w:val="20"/>
                <w:szCs w:val="20"/>
                <w:u w:val="none"/>
                <w:lang w:val="en-US" w:eastAsia="zh-CN" w:bidi="ar"/>
              </w:rPr>
              <w:t xml:space="preserve">36177.50 </w:t>
            </w:r>
          </w:p>
        </w:tc>
      </w:tr>
    </w:tbl>
    <w:p w14:paraId="1287D6EC">
      <w:pPr>
        <w:pStyle w:val="3"/>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w:t>
      </w:r>
    </w:p>
    <w:p w14:paraId="0E69D1F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4AC903E5">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392FFA9B">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6DF2EDC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441F8298">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532217DA">
      <w:pPr>
        <w:pStyle w:val="6"/>
        <w:spacing w:before="24" w:line="327" w:lineRule="auto"/>
        <w:ind w:right="351" w:firstLine="572" w:firstLineChars="200"/>
        <w:jc w:val="both"/>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257E94EE">
      <w:pPr>
        <w:pStyle w:val="3"/>
        <w:tabs>
          <w:tab w:val="left" w:pos="644"/>
        </w:tabs>
        <w:spacing w:before="80" w:after="80" w:line="240" w:lineRule="auto"/>
        <w:ind w:firstLine="560" w:firstLineChars="200"/>
        <w:rPr>
          <w:rFonts w:hint="eastAsia" w:ascii="黑体" w:hAnsi="黑体" w:eastAsia="黑体" w:cs="黑体"/>
          <w:b w:val="0"/>
          <w:bCs w:val="0"/>
          <w:sz w:val="28"/>
          <w:szCs w:val="28"/>
          <w:lang w:val="zh-CN" w:eastAsia="zh-CN"/>
        </w:rPr>
      </w:pPr>
      <w:r>
        <w:rPr>
          <w:rFonts w:hint="eastAsia" w:ascii="黑体" w:hAnsi="黑体" w:eastAsia="黑体" w:cs="黑体"/>
          <w:b w:val="0"/>
          <w:bCs w:val="0"/>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F43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57316C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A0164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21ED9A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3D7FCF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5E3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14314A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1"/>
                <w:szCs w:val="21"/>
              </w:rPr>
            </w:pPr>
            <w:r>
              <w:rPr>
                <w:rFonts w:hint="eastAsia"/>
                <w:sz w:val="21"/>
                <w:szCs w:val="21"/>
              </w:rPr>
              <w:t>1</w:t>
            </w:r>
          </w:p>
        </w:tc>
        <w:tc>
          <w:tcPr>
            <w:tcW w:w="1312" w:type="dxa"/>
            <w:noWrap w:val="0"/>
            <w:vAlign w:val="center"/>
          </w:tcPr>
          <w:p w14:paraId="651FA3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698C76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44FE9D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1D4F150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7E4A47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p>
        </w:tc>
      </w:tr>
      <w:tr w14:paraId="19F0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138555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7CE098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32DC25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6E06F0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p>
        </w:tc>
      </w:tr>
      <w:tr w14:paraId="4FA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4" w:type="dxa"/>
            <w:noWrap w:val="0"/>
            <w:vAlign w:val="center"/>
          </w:tcPr>
          <w:p w14:paraId="5B88B2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0A0EF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31880FC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2E1D97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rPr>
            </w:pPr>
          </w:p>
        </w:tc>
      </w:tr>
      <w:tr w14:paraId="5E2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14" w:type="dxa"/>
            <w:noWrap w:val="0"/>
            <w:vAlign w:val="center"/>
          </w:tcPr>
          <w:p w14:paraId="74A6FF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5387B3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3F7C3496">
            <w:pPr>
              <w:keepNext w:val="0"/>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3B9E7F7E">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2DBDDC7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sz w:val="21"/>
                <w:szCs w:val="21"/>
                <w:lang w:val="en-US" w:eastAsia="zh-CN"/>
              </w:rPr>
            </w:pPr>
          </w:p>
        </w:tc>
      </w:tr>
    </w:tbl>
    <w:p w14:paraId="5695E92E">
      <w:pPr>
        <w:pStyle w:val="2"/>
        <w:spacing w:line="240" w:lineRule="auto"/>
        <w:jc w:val="both"/>
        <w:rPr>
          <w:rFonts w:hint="eastAsia" w:ascii="宋体" w:hAnsi="宋体"/>
        </w:rPr>
      </w:pPr>
    </w:p>
    <w:p w14:paraId="083FFB69">
      <w:pPr>
        <w:rPr>
          <w:rFonts w:hint="eastAsia" w:ascii="宋体" w:hAnsi="宋体"/>
        </w:rPr>
      </w:pPr>
    </w:p>
    <w:p w14:paraId="545237F8">
      <w:pPr>
        <w:rPr>
          <w:rFonts w:hint="eastAsia" w:ascii="宋体" w:hAnsi="宋体"/>
        </w:rPr>
      </w:pPr>
    </w:p>
    <w:p w14:paraId="5755CFD2">
      <w:pPr>
        <w:rPr>
          <w:rFonts w:hint="eastAsia" w:ascii="宋体" w:hAnsi="宋体"/>
        </w:rPr>
      </w:pPr>
    </w:p>
    <w:p w14:paraId="6646EB1C">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440"/>
        <w:gridCol w:w="78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44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rPr>
              <w:t>数量</w:t>
            </w:r>
          </w:p>
        </w:tc>
        <w:tc>
          <w:tcPr>
            <w:tcW w:w="7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rPr>
              <w:t>单价</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eastAsia="宋体" w:cs="宋体"/>
                <w:kern w:val="0"/>
                <w:sz w:val="24"/>
                <w:szCs w:val="22"/>
                <w:lang w:val="en-US" w:eastAsia="zh-CN" w:bidi="ar-SA"/>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left"/>
              <w:rPr>
                <w:rFonts w:ascii="宋体" w:hAnsi="宋体" w:cs="宋体"/>
                <w:kern w:val="0"/>
                <w:sz w:val="24"/>
              </w:rPr>
            </w:pPr>
          </w:p>
        </w:tc>
        <w:tc>
          <w:tcPr>
            <w:tcW w:w="144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7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990" w:type="dxa"/>
            <w:noWrap w:val="0"/>
            <w:vAlign w:val="center"/>
          </w:tcPr>
          <w:p w14:paraId="47EC5C24">
            <w:pPr>
              <w:spacing w:line="240" w:lineRule="atLeast"/>
              <w:ind w:left="-48" w:leftChars="-23" w:right="-65" w:rightChars="-31"/>
              <w:jc w:val="left"/>
              <w:rPr>
                <w:rFonts w:ascii="宋体" w:hAnsi="宋体" w:cs="宋体"/>
                <w:kern w:val="0"/>
                <w:sz w:val="24"/>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left"/>
              <w:rPr>
                <w:rFonts w:ascii="宋体" w:hAnsi="宋体" w:cs="宋体"/>
                <w:kern w:val="0"/>
                <w:sz w:val="24"/>
              </w:rPr>
            </w:pPr>
          </w:p>
        </w:tc>
        <w:tc>
          <w:tcPr>
            <w:tcW w:w="144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7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left"/>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left"/>
              <w:rPr>
                <w:rFonts w:ascii="宋体" w:hAnsi="宋体" w:cs="宋体"/>
                <w:kern w:val="0"/>
                <w:sz w:val="24"/>
              </w:rPr>
            </w:pPr>
          </w:p>
        </w:tc>
        <w:tc>
          <w:tcPr>
            <w:tcW w:w="144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7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left"/>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left"/>
              <w:rPr>
                <w:rFonts w:ascii="宋体" w:hAnsi="宋体" w:cs="宋体"/>
                <w:kern w:val="0"/>
                <w:sz w:val="24"/>
              </w:rPr>
            </w:pPr>
          </w:p>
        </w:tc>
        <w:tc>
          <w:tcPr>
            <w:tcW w:w="144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7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left"/>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left"/>
              <w:rPr>
                <w:rFonts w:ascii="宋体" w:hAnsi="宋体" w:cs="宋体"/>
                <w:kern w:val="0"/>
                <w:sz w:val="24"/>
              </w:rPr>
            </w:pPr>
          </w:p>
        </w:tc>
        <w:tc>
          <w:tcPr>
            <w:tcW w:w="144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7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left"/>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left"/>
              <w:rPr>
                <w:rFonts w:ascii="宋体" w:hAnsi="宋体" w:cs="宋体"/>
                <w:kern w:val="0"/>
                <w:sz w:val="24"/>
              </w:rPr>
            </w:pPr>
          </w:p>
        </w:tc>
        <w:tc>
          <w:tcPr>
            <w:tcW w:w="144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7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left"/>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left"/>
              <w:rPr>
                <w:rFonts w:ascii="宋体" w:hAnsi="宋体" w:cs="宋体"/>
                <w:kern w:val="0"/>
                <w:sz w:val="24"/>
              </w:rPr>
            </w:pPr>
          </w:p>
        </w:tc>
        <w:tc>
          <w:tcPr>
            <w:tcW w:w="1210" w:type="dxa"/>
            <w:noWrap w:val="0"/>
            <w:vAlign w:val="center"/>
          </w:tcPr>
          <w:p w14:paraId="2F222B9E">
            <w:pPr>
              <w:spacing w:line="240" w:lineRule="atLeast"/>
              <w:ind w:left="-48" w:leftChars="-23" w:right="-65" w:rightChars="-31"/>
              <w:jc w:val="left"/>
              <w:rPr>
                <w:rFonts w:ascii="宋体" w:hAnsi="宋体" w:cs="宋体"/>
                <w:kern w:val="0"/>
                <w:sz w:val="24"/>
              </w:rPr>
            </w:pPr>
          </w:p>
        </w:tc>
        <w:tc>
          <w:tcPr>
            <w:tcW w:w="144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7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left"/>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left"/>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696E3B7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6152" w:type="dxa"/>
            <w:gridSpan w:val="6"/>
            <w:noWrap w:val="0"/>
            <w:vAlign w:val="center"/>
          </w:tcPr>
          <w:p w14:paraId="4E449AE9">
            <w:pPr>
              <w:spacing w:line="240" w:lineRule="atLeast"/>
              <w:ind w:right="-65" w:rightChars="-31"/>
              <w:jc w:val="left"/>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日历天内</w:t>
            </w:r>
            <w:r>
              <w:rPr>
                <w:rFonts w:hint="eastAsia" w:ascii="宋体" w:hAnsi="宋体" w:eastAsia="宋体"/>
                <w:color w:val="000000"/>
                <w:sz w:val="21"/>
                <w:szCs w:val="21"/>
              </w:rPr>
              <w:t>完</w:t>
            </w:r>
            <w:r>
              <w:rPr>
                <w:rFonts w:hint="eastAsia" w:ascii="宋体" w:hAnsi="宋体" w:cs="Times New Roman"/>
                <w:sz w:val="24"/>
                <w:lang w:val="en-US" w:eastAsia="zh-CN"/>
              </w:rPr>
              <w:t>工并验收</w:t>
            </w:r>
            <w:r>
              <w:rPr>
                <w:rFonts w:hint="eastAsia" w:ascii="宋体" w:hAnsi="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left"/>
              <w:rPr>
                <w:rFonts w:hint="eastAsia" w:ascii="宋体" w:hAnsi="宋体"/>
                <w:sz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5B3A454D">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MDI3NGNjMzIyYTk1YWVmNmQ3MjU3MjUxOWQ3M2YifQ=="/>
  </w:docVars>
  <w:rsids>
    <w:rsidRoot w:val="6C350DA0"/>
    <w:rsid w:val="1113117B"/>
    <w:rsid w:val="13852887"/>
    <w:rsid w:val="18BA22B0"/>
    <w:rsid w:val="19427AA5"/>
    <w:rsid w:val="1CAC409A"/>
    <w:rsid w:val="21286B42"/>
    <w:rsid w:val="23E11775"/>
    <w:rsid w:val="2F4114A8"/>
    <w:rsid w:val="324012F1"/>
    <w:rsid w:val="335052D5"/>
    <w:rsid w:val="38556845"/>
    <w:rsid w:val="3C231C30"/>
    <w:rsid w:val="4B056ADB"/>
    <w:rsid w:val="54561D37"/>
    <w:rsid w:val="55103021"/>
    <w:rsid w:val="569F3133"/>
    <w:rsid w:val="5BB7735A"/>
    <w:rsid w:val="66D41C46"/>
    <w:rsid w:val="6C350DA0"/>
    <w:rsid w:val="6C5D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5014</Words>
  <Characters>5402</Characters>
  <Lines>0</Lines>
  <Paragraphs>0</Paragraphs>
  <TotalTime>29</TotalTime>
  <ScaleCrop>false</ScaleCrop>
  <LinksUpToDate>false</LinksUpToDate>
  <CharactersWithSpaces>5906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2024-10-17T01:59:30Z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E9A0690D0F9C469F8FCC1CB8777CA2DA_11</vt:lpwstr>
  </property>
</Properties>
</file>