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DF06C">
      <w:pPr>
        <w:pStyle w:val="8"/>
        <w:jc w:val="center"/>
        <w:rPr>
          <w:rFonts w:hint="eastAsia" w:ascii="方正大标宋简体" w:hAnsi="方正大标宋简体" w:eastAsia="方正大标宋简体" w:cs="方正大标宋简体"/>
          <w:sz w:val="40"/>
          <w:szCs w:val="40"/>
          <w:lang w:eastAsia="zh-CN"/>
        </w:rPr>
      </w:pPr>
      <w:r>
        <w:rPr>
          <w:rFonts w:hint="eastAsia" w:ascii="方正大标宋简体" w:hAnsi="方正大标宋简体" w:eastAsia="方正大标宋简体" w:cs="方正大标宋简体"/>
          <w:sz w:val="40"/>
          <w:szCs w:val="40"/>
          <w:lang w:eastAsia="zh-CN"/>
        </w:rPr>
        <w:t>大冶市人民医院中心院区手术室高效过滤器</w:t>
      </w:r>
    </w:p>
    <w:p w14:paraId="60061930">
      <w:pPr>
        <w:pStyle w:val="8"/>
        <w:jc w:val="center"/>
        <w:rPr>
          <w:rFonts w:hint="eastAsia" w:ascii="方正大标宋简体" w:hAnsi="方正大标宋简体" w:eastAsia="方正大标宋简体" w:cs="方正大标宋简体"/>
          <w:sz w:val="40"/>
          <w:szCs w:val="40"/>
          <w:lang w:eastAsia="zh-CN"/>
        </w:rPr>
      </w:pPr>
      <w:r>
        <w:rPr>
          <w:rFonts w:hint="eastAsia" w:ascii="方正大标宋简体" w:hAnsi="方正大标宋简体" w:eastAsia="方正大标宋简体" w:cs="方正大标宋简体"/>
          <w:sz w:val="40"/>
          <w:szCs w:val="40"/>
          <w:lang w:eastAsia="zh-CN"/>
        </w:rPr>
        <w:t>采购项目</w:t>
      </w:r>
    </w:p>
    <w:p w14:paraId="3215583F">
      <w:pPr>
        <w:pStyle w:val="8"/>
      </w:pPr>
    </w:p>
    <w:p w14:paraId="7E82E6C0"/>
    <w:p w14:paraId="3B1A9C27"/>
    <w:p w14:paraId="13215B50"/>
    <w:p w14:paraId="14859262"/>
    <w:p w14:paraId="480AE9FF"/>
    <w:p w14:paraId="3E9BC82B">
      <w:pPr>
        <w:spacing w:line="900" w:lineRule="exact"/>
        <w:jc w:val="center"/>
        <w:rPr>
          <w:rFonts w:ascii="黑体" w:hAnsi="宋体" w:eastAsia="黑体"/>
          <w:b/>
          <w:spacing w:val="40"/>
          <w:sz w:val="84"/>
          <w:szCs w:val="84"/>
        </w:rPr>
      </w:pPr>
      <w:r>
        <w:rPr>
          <w:rFonts w:hint="eastAsia" w:ascii="黑体" w:hAnsi="宋体" w:eastAsia="黑体"/>
          <w:b/>
          <w:spacing w:val="40"/>
          <w:sz w:val="84"/>
          <w:szCs w:val="84"/>
        </w:rPr>
        <w:t>询</w:t>
      </w:r>
    </w:p>
    <w:p w14:paraId="0C4527AA">
      <w:pPr>
        <w:spacing w:line="900" w:lineRule="exact"/>
        <w:jc w:val="center"/>
        <w:rPr>
          <w:rFonts w:ascii="黑体" w:hAnsi="宋体" w:eastAsia="黑体"/>
          <w:b/>
          <w:spacing w:val="40"/>
          <w:sz w:val="84"/>
          <w:szCs w:val="84"/>
        </w:rPr>
      </w:pPr>
    </w:p>
    <w:p w14:paraId="2A8DAD6A">
      <w:pPr>
        <w:spacing w:line="900" w:lineRule="exact"/>
        <w:jc w:val="center"/>
        <w:rPr>
          <w:rFonts w:ascii="黑体" w:hAnsi="宋体" w:eastAsia="黑体"/>
          <w:b/>
          <w:spacing w:val="40"/>
          <w:sz w:val="84"/>
          <w:szCs w:val="84"/>
        </w:rPr>
      </w:pPr>
      <w:r>
        <w:rPr>
          <w:rFonts w:hint="eastAsia" w:ascii="黑体" w:hAnsi="宋体" w:eastAsia="黑体"/>
          <w:b/>
          <w:spacing w:val="40"/>
          <w:sz w:val="84"/>
          <w:szCs w:val="84"/>
        </w:rPr>
        <w:t>价</w:t>
      </w:r>
    </w:p>
    <w:p w14:paraId="31940ACD">
      <w:pPr>
        <w:spacing w:line="900" w:lineRule="exact"/>
        <w:jc w:val="center"/>
        <w:rPr>
          <w:rFonts w:ascii="黑体" w:hAnsi="宋体" w:eastAsia="黑体"/>
          <w:b/>
          <w:spacing w:val="40"/>
          <w:sz w:val="84"/>
          <w:szCs w:val="84"/>
        </w:rPr>
      </w:pPr>
    </w:p>
    <w:p w14:paraId="29756600">
      <w:pPr>
        <w:spacing w:line="900" w:lineRule="exact"/>
        <w:jc w:val="center"/>
        <w:rPr>
          <w:rFonts w:ascii="黑体" w:hAnsi="宋体" w:eastAsia="黑体"/>
          <w:b/>
          <w:spacing w:val="40"/>
          <w:sz w:val="84"/>
          <w:szCs w:val="84"/>
        </w:rPr>
      </w:pPr>
      <w:r>
        <w:rPr>
          <w:rFonts w:hint="eastAsia" w:ascii="黑体" w:hAnsi="宋体" w:eastAsia="黑体"/>
          <w:b/>
          <w:spacing w:val="40"/>
          <w:sz w:val="84"/>
          <w:szCs w:val="84"/>
        </w:rPr>
        <w:t>文</w:t>
      </w:r>
    </w:p>
    <w:p w14:paraId="461C1D2E">
      <w:pPr>
        <w:spacing w:line="900" w:lineRule="exact"/>
        <w:jc w:val="center"/>
        <w:rPr>
          <w:rFonts w:ascii="黑体" w:hAnsi="宋体" w:eastAsia="黑体"/>
          <w:b/>
          <w:spacing w:val="40"/>
          <w:sz w:val="84"/>
          <w:szCs w:val="84"/>
        </w:rPr>
      </w:pPr>
    </w:p>
    <w:p w14:paraId="7EEBDC73">
      <w:pPr>
        <w:spacing w:line="900" w:lineRule="exact"/>
        <w:jc w:val="center"/>
        <w:rPr>
          <w:rFonts w:ascii="黑体" w:hAnsi="宋体" w:eastAsia="黑体"/>
          <w:b/>
          <w:spacing w:val="40"/>
          <w:sz w:val="84"/>
          <w:szCs w:val="84"/>
        </w:rPr>
      </w:pPr>
      <w:r>
        <w:rPr>
          <w:rFonts w:hint="eastAsia" w:ascii="黑体" w:hAnsi="宋体" w:eastAsia="黑体"/>
          <w:b/>
          <w:spacing w:val="40"/>
          <w:sz w:val="84"/>
          <w:szCs w:val="84"/>
        </w:rPr>
        <w:t>件</w:t>
      </w:r>
    </w:p>
    <w:p w14:paraId="44822EEE">
      <w:pPr>
        <w:spacing w:line="240" w:lineRule="exact"/>
        <w:rPr>
          <w:rFonts w:ascii="黑体" w:hAnsi="宋体" w:eastAsia="黑体"/>
          <w:b/>
          <w:spacing w:val="40"/>
          <w:sz w:val="84"/>
          <w:szCs w:val="84"/>
        </w:rPr>
      </w:pPr>
    </w:p>
    <w:p w14:paraId="4734E06B">
      <w:pPr>
        <w:spacing w:line="240" w:lineRule="exact"/>
        <w:rPr>
          <w:rFonts w:ascii="黑体" w:hAnsi="宋体" w:eastAsia="黑体"/>
          <w:b/>
          <w:spacing w:val="40"/>
          <w:sz w:val="84"/>
          <w:szCs w:val="84"/>
        </w:rPr>
      </w:pPr>
    </w:p>
    <w:p w14:paraId="034CD0F9">
      <w:pPr>
        <w:spacing w:line="240" w:lineRule="exact"/>
        <w:rPr>
          <w:rFonts w:ascii="黑体" w:hAnsi="宋体" w:eastAsia="黑体"/>
          <w:b/>
          <w:spacing w:val="40"/>
          <w:sz w:val="84"/>
          <w:szCs w:val="84"/>
        </w:rPr>
      </w:pPr>
    </w:p>
    <w:p w14:paraId="59701824">
      <w:pPr>
        <w:spacing w:line="240" w:lineRule="exact"/>
        <w:rPr>
          <w:rFonts w:ascii="黑体" w:hAnsi="宋体" w:eastAsia="黑体"/>
          <w:b/>
          <w:spacing w:val="40"/>
          <w:sz w:val="84"/>
          <w:szCs w:val="84"/>
        </w:rPr>
      </w:pPr>
    </w:p>
    <w:p w14:paraId="4AD70C29">
      <w:pPr>
        <w:spacing w:line="240" w:lineRule="exact"/>
        <w:rPr>
          <w:rFonts w:ascii="黑体" w:hAnsi="宋体" w:eastAsia="黑体"/>
          <w:b/>
          <w:spacing w:val="40"/>
          <w:sz w:val="84"/>
          <w:szCs w:val="84"/>
        </w:rPr>
      </w:pPr>
    </w:p>
    <w:p w14:paraId="38EFB80F">
      <w:pPr>
        <w:spacing w:line="240" w:lineRule="exact"/>
        <w:rPr>
          <w:rFonts w:ascii="黑体" w:hAnsi="宋体" w:eastAsia="黑体"/>
          <w:b/>
          <w:spacing w:val="40"/>
          <w:sz w:val="84"/>
          <w:szCs w:val="84"/>
        </w:rPr>
      </w:pPr>
    </w:p>
    <w:p w14:paraId="26FCBFF3">
      <w:pPr>
        <w:spacing w:line="240" w:lineRule="exact"/>
        <w:rPr>
          <w:rFonts w:ascii="黑体" w:hAnsi="宋体" w:eastAsia="黑体"/>
          <w:b/>
          <w:spacing w:val="40"/>
          <w:sz w:val="84"/>
          <w:szCs w:val="84"/>
        </w:rPr>
      </w:pPr>
    </w:p>
    <w:p w14:paraId="38B2CE14">
      <w:pPr>
        <w:pStyle w:val="22"/>
        <w:spacing w:line="400" w:lineRule="exact"/>
        <w:ind w:firstLine="0"/>
        <w:jc w:val="center"/>
        <w:rPr>
          <w:rFonts w:ascii="宋体" w:hAnsi="宋体" w:eastAsia="宋体" w:cs="宋体"/>
          <w:b/>
          <w:kern w:val="2"/>
          <w:szCs w:val="28"/>
          <w:lang w:eastAsia="zh-CN" w:bidi="ar-SA"/>
        </w:rPr>
      </w:pPr>
      <w:r>
        <w:rPr>
          <w:rFonts w:hint="eastAsia" w:ascii="宋体" w:hAnsi="宋体" w:eastAsia="宋体" w:cs="宋体"/>
          <w:b/>
          <w:kern w:val="2"/>
          <w:szCs w:val="28"/>
          <w:lang w:eastAsia="zh-CN" w:bidi="ar-SA"/>
        </w:rPr>
        <w:t>采购项目编号：</w:t>
      </w:r>
      <w:r>
        <w:rPr>
          <w:rFonts w:hint="eastAsia" w:ascii="宋体" w:hAnsi="宋体" w:eastAsia="宋体" w:cs="宋体"/>
          <w:b/>
          <w:kern w:val="2"/>
          <w:szCs w:val="28"/>
          <w:lang w:val="en-US" w:eastAsia="zh-CN" w:bidi="ar-SA"/>
        </w:rPr>
        <w:t>YECG</w:t>
      </w:r>
      <w:r>
        <w:rPr>
          <w:rFonts w:hint="eastAsia" w:ascii="宋体" w:hAnsi="宋体" w:eastAsia="宋体" w:cs="宋体"/>
          <w:b/>
          <w:kern w:val="2"/>
          <w:szCs w:val="28"/>
          <w:lang w:eastAsia="zh-CN" w:bidi="ar-SA"/>
        </w:rPr>
        <w:t>202</w:t>
      </w:r>
      <w:r>
        <w:rPr>
          <w:rFonts w:hint="eastAsia" w:ascii="宋体" w:hAnsi="宋体" w:eastAsia="宋体" w:cs="宋体"/>
          <w:b/>
          <w:kern w:val="2"/>
          <w:szCs w:val="28"/>
          <w:lang w:val="en-US" w:eastAsia="zh-CN" w:bidi="ar-SA"/>
        </w:rPr>
        <w:t>5—1001</w:t>
      </w:r>
      <w:r>
        <w:rPr>
          <w:rFonts w:hint="eastAsia" w:ascii="宋体" w:hAnsi="宋体" w:eastAsia="宋体" w:cs="宋体"/>
          <w:b/>
          <w:kern w:val="2"/>
          <w:szCs w:val="28"/>
          <w:lang w:eastAsia="zh-CN" w:bidi="ar-SA"/>
        </w:rPr>
        <w:t>号</w:t>
      </w:r>
    </w:p>
    <w:p w14:paraId="67DDC812">
      <w:pPr>
        <w:pStyle w:val="7"/>
        <w:spacing w:line="400" w:lineRule="exact"/>
        <w:ind w:firstLine="2530" w:firstLineChars="900"/>
        <w:jc w:val="both"/>
        <w:rPr>
          <w:rFonts w:hAnsi="宋体" w:cs="宋体"/>
          <w:b/>
          <w:color w:val="000000"/>
          <w:sz w:val="28"/>
          <w:szCs w:val="28"/>
        </w:rPr>
      </w:pPr>
      <w:r>
        <w:rPr>
          <w:rFonts w:hint="eastAsia" w:hAnsi="宋体" w:cs="宋体"/>
          <w:b/>
          <w:color w:val="000000"/>
          <w:sz w:val="28"/>
          <w:szCs w:val="28"/>
        </w:rPr>
        <w:t>采   购   人：大冶市</w:t>
      </w:r>
      <w:r>
        <w:rPr>
          <w:rFonts w:hint="eastAsia" w:hAnsi="宋体" w:cs="宋体"/>
          <w:b/>
          <w:color w:val="000000"/>
          <w:sz w:val="28"/>
          <w:szCs w:val="28"/>
          <w:lang w:val="en-US" w:eastAsia="zh-CN"/>
        </w:rPr>
        <w:t>人民</w:t>
      </w:r>
      <w:r>
        <w:rPr>
          <w:rFonts w:hint="eastAsia" w:hAnsi="宋体" w:cs="宋体"/>
          <w:b/>
          <w:color w:val="000000"/>
          <w:sz w:val="28"/>
          <w:szCs w:val="28"/>
        </w:rPr>
        <w:t>医院</w:t>
      </w:r>
    </w:p>
    <w:p w14:paraId="01897A7F">
      <w:pPr>
        <w:spacing w:line="400" w:lineRule="exact"/>
        <w:jc w:val="center"/>
        <w:rPr>
          <w:rFonts w:hAnsi="宋体" w:cs="宋体"/>
          <w:b/>
          <w:sz w:val="28"/>
          <w:szCs w:val="28"/>
        </w:rPr>
      </w:pPr>
    </w:p>
    <w:p w14:paraId="3F493F46">
      <w:pPr>
        <w:spacing w:line="400" w:lineRule="exact"/>
        <w:jc w:val="center"/>
        <w:rPr>
          <w:rFonts w:hAnsi="宋体" w:cs="宋体"/>
          <w:b/>
          <w:sz w:val="28"/>
          <w:szCs w:val="28"/>
        </w:rPr>
      </w:pPr>
      <w:r>
        <w:rPr>
          <w:rFonts w:hint="eastAsia" w:hAnsi="宋体" w:cs="宋体"/>
          <w:b/>
          <w:sz w:val="28"/>
          <w:szCs w:val="28"/>
        </w:rPr>
        <w:t>二○二</w:t>
      </w:r>
      <w:r>
        <w:rPr>
          <w:rFonts w:hint="eastAsia" w:hAnsi="宋体" w:cs="宋体"/>
          <w:b/>
          <w:sz w:val="28"/>
          <w:szCs w:val="28"/>
          <w:lang w:val="en-US" w:eastAsia="zh-CN"/>
        </w:rPr>
        <w:t>五</w:t>
      </w:r>
      <w:r>
        <w:rPr>
          <w:rFonts w:hint="eastAsia" w:hAnsi="宋体" w:cs="宋体"/>
          <w:b/>
          <w:sz w:val="28"/>
          <w:szCs w:val="28"/>
        </w:rPr>
        <w:t>年</w:t>
      </w:r>
      <w:r>
        <w:rPr>
          <w:rFonts w:hint="eastAsia" w:hAnsi="宋体" w:cs="宋体"/>
          <w:b/>
          <w:sz w:val="28"/>
          <w:szCs w:val="28"/>
          <w:lang w:val="en-US" w:eastAsia="zh-CN"/>
        </w:rPr>
        <w:t>十</w:t>
      </w:r>
      <w:r>
        <w:rPr>
          <w:rFonts w:hint="eastAsia" w:hAnsi="宋体" w:cs="宋体"/>
          <w:b/>
          <w:sz w:val="28"/>
          <w:szCs w:val="28"/>
        </w:rPr>
        <w:t>月</w:t>
      </w:r>
    </w:p>
    <w:p w14:paraId="7DAE852F">
      <w:pPr>
        <w:spacing w:line="400" w:lineRule="exact"/>
        <w:jc w:val="center"/>
        <w:rPr>
          <w:rFonts w:ascii="宋体" w:hAnsi="宋体"/>
          <w:b/>
          <w:sz w:val="44"/>
          <w:szCs w:val="44"/>
        </w:rPr>
        <w:sectPr>
          <w:footerReference r:id="rId7" w:type="first"/>
          <w:headerReference r:id="rId3" w:type="default"/>
          <w:footerReference r:id="rId5" w:type="default"/>
          <w:headerReference r:id="rId4" w:type="even"/>
          <w:footerReference r:id="rId6" w:type="even"/>
          <w:pgSz w:w="11906" w:h="16838"/>
          <w:pgMar w:top="1984" w:right="1417" w:bottom="1984" w:left="1417" w:header="851" w:footer="992" w:gutter="0"/>
          <w:pgNumType w:fmt="decimal" w:start="1"/>
          <w:cols w:space="0" w:num="1"/>
          <w:titlePg/>
          <w:docGrid w:linePitch="312" w:charSpace="0"/>
        </w:sectPr>
      </w:pPr>
    </w:p>
    <w:p w14:paraId="27425A86">
      <w:pPr>
        <w:keepNext w:val="0"/>
        <w:keepLines w:val="0"/>
        <w:pageBreakBefore w:val="0"/>
        <w:widowControl w:val="0"/>
        <w:kinsoku/>
        <w:wordWrap/>
        <w:overflowPunct/>
        <w:topLinePunct w:val="0"/>
        <w:autoSpaceDE/>
        <w:autoSpaceDN/>
        <w:bidi w:val="0"/>
        <w:adjustRightInd/>
        <w:snapToGrid/>
        <w:spacing w:line="360" w:lineRule="auto"/>
        <w:ind w:firstLine="3092" w:firstLineChars="700"/>
        <w:jc w:val="both"/>
        <w:textAlignment w:val="auto"/>
        <w:rPr>
          <w:rFonts w:hint="eastAsia" w:ascii="黑体" w:hAnsi="黑体" w:eastAsia="黑体" w:cs="黑体"/>
          <w:b/>
          <w:sz w:val="44"/>
          <w:szCs w:val="44"/>
        </w:rPr>
      </w:pPr>
      <w:r>
        <w:rPr>
          <w:rFonts w:hint="eastAsia" w:ascii="黑体" w:hAnsi="黑体" w:eastAsia="黑体" w:cs="黑体"/>
          <w:b/>
          <w:sz w:val="44"/>
          <w:szCs w:val="44"/>
        </w:rPr>
        <w:t>目     录</w:t>
      </w:r>
    </w:p>
    <w:p w14:paraId="16EDD9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8"/>
          <w:szCs w:val="28"/>
        </w:rPr>
      </w:pPr>
    </w:p>
    <w:p w14:paraId="4E953685">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Calibri" w:hAnsi="Calibri" w:eastAsia="宋体"/>
          <w:b w:val="0"/>
          <w:sz w:val="21"/>
        </w:rPr>
      </w:pPr>
      <w:r>
        <w:rPr>
          <w:szCs w:val="21"/>
        </w:rPr>
        <w:fldChar w:fldCharType="begin"/>
      </w:r>
      <w:r>
        <w:rPr>
          <w:rFonts w:hint="eastAsia"/>
          <w:szCs w:val="21"/>
        </w:rPr>
        <w:instrText xml:space="preserve">TOC \o "1-1" \h \z \u</w:instrText>
      </w:r>
      <w:r>
        <w:rPr>
          <w:szCs w:val="21"/>
        </w:rPr>
        <w:fldChar w:fldCharType="separate"/>
      </w:r>
      <w:r>
        <w:fldChar w:fldCharType="begin"/>
      </w:r>
      <w:r>
        <w:instrText xml:space="preserve"> HYPERLINK \l "_Toc489450564" </w:instrText>
      </w:r>
      <w:r>
        <w:fldChar w:fldCharType="separate"/>
      </w:r>
      <w:r>
        <w:rPr>
          <w:rStyle w:val="19"/>
          <w:rFonts w:hint="eastAsia"/>
        </w:rPr>
        <w:t>第一章</w:t>
      </w:r>
      <w:r>
        <w:rPr>
          <w:rStyle w:val="19"/>
          <w:rFonts w:hint="eastAsia"/>
          <w:lang w:val="en-US" w:eastAsia="zh-CN"/>
        </w:rPr>
        <w:t xml:space="preserve"> </w:t>
      </w:r>
      <w:r>
        <w:rPr>
          <w:rStyle w:val="19"/>
          <w:rFonts w:hint="eastAsia"/>
        </w:rPr>
        <w:t>询价</w:t>
      </w:r>
      <w:r>
        <w:rPr>
          <w:rStyle w:val="19"/>
          <w:rFonts w:hint="eastAsia"/>
          <w:lang w:val="en-US" w:eastAsia="zh-CN"/>
        </w:rPr>
        <w:t>公告</w:t>
      </w:r>
      <w:r>
        <w:tab/>
      </w:r>
      <w:r>
        <w:rPr>
          <w:rFonts w:hint="eastAsia"/>
          <w:lang w:val="en-US" w:eastAsia="zh-CN"/>
        </w:rPr>
        <w:t>1</w:t>
      </w:r>
      <w:r>
        <w:rPr>
          <w:rFonts w:hint="eastAsia"/>
        </w:rPr>
        <w:fldChar w:fldCharType="end"/>
      </w:r>
    </w:p>
    <w:p w14:paraId="1627E02D">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Calibri" w:hAnsi="Calibri" w:eastAsia="宋体"/>
          <w:b w:val="0"/>
          <w:sz w:val="21"/>
        </w:rPr>
      </w:pPr>
      <w:r>
        <w:fldChar w:fldCharType="begin"/>
      </w:r>
      <w:r>
        <w:instrText xml:space="preserve"> HYPERLINK \l "_Toc489450565" </w:instrText>
      </w:r>
      <w:r>
        <w:fldChar w:fldCharType="separate"/>
      </w:r>
      <w:r>
        <w:rPr>
          <w:rStyle w:val="19"/>
          <w:rFonts w:hint="eastAsia"/>
        </w:rPr>
        <w:t>第二章</w:t>
      </w:r>
      <w:r>
        <w:rPr>
          <w:rStyle w:val="19"/>
          <w:rFonts w:hint="eastAsia"/>
          <w:lang w:val="en-US" w:eastAsia="zh-CN"/>
        </w:rPr>
        <w:t xml:space="preserve"> </w:t>
      </w:r>
      <w:r>
        <w:rPr>
          <w:rStyle w:val="19"/>
          <w:rFonts w:hint="eastAsia"/>
        </w:rPr>
        <w:t>询价须知</w:t>
      </w:r>
      <w:r>
        <w:tab/>
      </w:r>
      <w:r>
        <w:rPr>
          <w:rFonts w:hint="eastAsia"/>
          <w:lang w:val="en-US" w:eastAsia="zh-CN"/>
        </w:rPr>
        <w:t>3</w:t>
      </w:r>
      <w:r>
        <w:fldChar w:fldCharType="end"/>
      </w:r>
    </w:p>
    <w:p w14:paraId="402478BC">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fldChar w:fldCharType="begin"/>
      </w:r>
      <w:r>
        <w:instrText xml:space="preserve"> HYPERLINK \l "_Toc489450566" </w:instrText>
      </w:r>
      <w:r>
        <w:fldChar w:fldCharType="separate"/>
      </w:r>
      <w:r>
        <w:rPr>
          <w:rStyle w:val="19"/>
          <w:rFonts w:hint="eastAsia"/>
        </w:rPr>
        <w:t>第三章</w:t>
      </w:r>
      <w:r>
        <w:rPr>
          <w:rStyle w:val="19"/>
          <w:rFonts w:hint="eastAsia"/>
          <w:lang w:val="en-US" w:eastAsia="zh-CN"/>
        </w:rPr>
        <w:t xml:space="preserve"> </w:t>
      </w:r>
      <w:r>
        <w:rPr>
          <w:rFonts w:hint="eastAsia" w:ascii="宋体" w:hAnsi="宋体"/>
          <w:lang w:val="en-US" w:eastAsia="zh-CN"/>
        </w:rPr>
        <w:t>采购需求</w:t>
      </w:r>
      <w:r>
        <w:tab/>
      </w:r>
      <w:r>
        <w:rPr>
          <w:rFonts w:hint="eastAsia"/>
          <w:lang w:val="en-US" w:eastAsia="zh-CN"/>
        </w:rPr>
        <w:t>5</w:t>
      </w:r>
      <w:r>
        <w:rPr>
          <w:rFonts w:hint="eastAsia"/>
        </w:rPr>
        <w:fldChar w:fldCharType="end"/>
      </w:r>
    </w:p>
    <w:p w14:paraId="1EE8BD75">
      <w:pPr>
        <w:pStyle w:val="10"/>
        <w:keepNext w:val="0"/>
        <w:keepLines w:val="0"/>
        <w:pageBreakBefore w:val="0"/>
        <w:widowControl w:val="0"/>
        <w:tabs>
          <w:tab w:val="left" w:pos="0"/>
          <w:tab w:val="right" w:leader="dot" w:pos="8715"/>
          <w:tab w:val="clear" w:pos="9061"/>
        </w:tabs>
        <w:kinsoku/>
        <w:wordWrap/>
        <w:overflowPunct/>
        <w:topLinePunct w:val="0"/>
        <w:autoSpaceDE/>
        <w:autoSpaceDN/>
        <w:bidi w:val="0"/>
        <w:adjustRightInd/>
        <w:snapToGrid/>
        <w:spacing w:line="360" w:lineRule="auto"/>
        <w:textAlignment w:val="auto"/>
        <w:rPr>
          <w:rFonts w:hint="default" w:ascii="宋体" w:hAnsi="宋体" w:eastAsia="仿宋_GB2312"/>
          <w:szCs w:val="21"/>
          <w:lang w:val="en-US" w:eastAsia="zh-CN"/>
        </w:rPr>
      </w:pPr>
      <w:r>
        <w:fldChar w:fldCharType="begin"/>
      </w:r>
      <w:r>
        <w:instrText xml:space="preserve"> HYPERLINK \l "_Toc489450566" </w:instrText>
      </w:r>
      <w:r>
        <w:fldChar w:fldCharType="separate"/>
      </w:r>
      <w:r>
        <w:rPr>
          <w:rStyle w:val="19"/>
          <w:rFonts w:hint="eastAsia"/>
        </w:rPr>
        <w:t>第</w:t>
      </w:r>
      <w:r>
        <w:rPr>
          <w:rStyle w:val="19"/>
          <w:rFonts w:hint="eastAsia"/>
          <w:lang w:val="en-US" w:eastAsia="zh-CN"/>
        </w:rPr>
        <w:t>四</w:t>
      </w:r>
      <w:r>
        <w:rPr>
          <w:rStyle w:val="19"/>
          <w:rFonts w:hint="eastAsia"/>
        </w:rPr>
        <w:t>章</w:t>
      </w:r>
      <w:r>
        <w:rPr>
          <w:rStyle w:val="19"/>
          <w:rFonts w:hint="eastAsia"/>
          <w:lang w:val="en-US" w:eastAsia="zh-CN"/>
        </w:rPr>
        <w:t xml:space="preserve"> 附件（响应文件格式）</w:t>
      </w:r>
      <w:r>
        <w:tab/>
      </w:r>
      <w:r>
        <w:rPr>
          <w:rFonts w:hint="eastAsia"/>
        </w:rPr>
        <w:fldChar w:fldCharType="end"/>
      </w:r>
      <w:r>
        <w:rPr>
          <w:rFonts w:ascii="宋体" w:hAnsi="宋体"/>
          <w:szCs w:val="21"/>
        </w:rPr>
        <w:fldChar w:fldCharType="end"/>
      </w:r>
      <w:r>
        <w:tab/>
      </w:r>
      <w:r>
        <w:rPr>
          <w:rFonts w:hint="eastAsia"/>
          <w:szCs w:val="21"/>
          <w:lang w:val="en-US" w:eastAsia="zh-CN"/>
        </w:rPr>
        <w:t>7</w:t>
      </w:r>
    </w:p>
    <w:p w14:paraId="1FC59DBA">
      <w:pPr>
        <w:keepNext w:val="0"/>
        <w:keepLines w:val="0"/>
        <w:pageBreakBefore w:val="0"/>
        <w:widowControl w:val="0"/>
        <w:kinsoku/>
        <w:wordWrap/>
        <w:overflowPunct/>
        <w:topLinePunct w:val="0"/>
        <w:autoSpaceDE/>
        <w:autoSpaceDN/>
        <w:bidi w:val="0"/>
        <w:adjustRightInd/>
        <w:snapToGrid/>
        <w:spacing w:line="360" w:lineRule="auto"/>
        <w:ind w:left="315"/>
        <w:textAlignment w:val="auto"/>
        <w:rPr>
          <w:rFonts w:ascii="宋体" w:hAnsi="宋体"/>
          <w:szCs w:val="21"/>
        </w:rPr>
      </w:pPr>
    </w:p>
    <w:p w14:paraId="1880A977">
      <w:pPr>
        <w:spacing w:line="300" w:lineRule="auto"/>
        <w:ind w:firstLine="315" w:firstLineChars="150"/>
        <w:rPr>
          <w:rFonts w:ascii="宋体" w:hAnsi="宋体"/>
          <w:szCs w:val="21"/>
        </w:rPr>
      </w:pPr>
    </w:p>
    <w:p w14:paraId="558F80C5">
      <w:pPr>
        <w:spacing w:line="300" w:lineRule="auto"/>
        <w:ind w:firstLine="315" w:firstLineChars="150"/>
        <w:rPr>
          <w:rFonts w:ascii="宋体" w:hAnsi="宋体"/>
          <w:szCs w:val="21"/>
        </w:rPr>
      </w:pPr>
    </w:p>
    <w:p w14:paraId="10B4531D">
      <w:pPr>
        <w:spacing w:line="300" w:lineRule="auto"/>
        <w:ind w:firstLine="315" w:firstLineChars="150"/>
        <w:rPr>
          <w:rFonts w:ascii="宋体" w:hAnsi="宋体"/>
          <w:szCs w:val="21"/>
        </w:rPr>
      </w:pPr>
    </w:p>
    <w:p w14:paraId="2B8D925B">
      <w:pPr>
        <w:spacing w:line="300" w:lineRule="auto"/>
        <w:ind w:firstLine="315" w:firstLineChars="150"/>
        <w:rPr>
          <w:rFonts w:ascii="宋体" w:hAnsi="宋体"/>
          <w:szCs w:val="21"/>
        </w:rPr>
      </w:pPr>
    </w:p>
    <w:p w14:paraId="05475516">
      <w:pPr>
        <w:spacing w:line="300" w:lineRule="auto"/>
        <w:ind w:firstLine="315" w:firstLineChars="150"/>
        <w:rPr>
          <w:rFonts w:ascii="宋体" w:hAnsi="宋体"/>
          <w:szCs w:val="21"/>
        </w:rPr>
      </w:pPr>
    </w:p>
    <w:p w14:paraId="6E1905CD">
      <w:pPr>
        <w:spacing w:line="300" w:lineRule="auto"/>
        <w:ind w:firstLine="315" w:firstLineChars="150"/>
        <w:rPr>
          <w:rFonts w:ascii="宋体" w:hAnsi="宋体"/>
          <w:szCs w:val="21"/>
        </w:rPr>
      </w:pPr>
    </w:p>
    <w:p w14:paraId="4764E08D">
      <w:pPr>
        <w:spacing w:line="300" w:lineRule="auto"/>
        <w:ind w:firstLine="315" w:firstLineChars="150"/>
        <w:rPr>
          <w:rFonts w:ascii="宋体" w:hAnsi="宋体"/>
          <w:szCs w:val="21"/>
        </w:rPr>
      </w:pPr>
    </w:p>
    <w:p w14:paraId="10970F7E">
      <w:pPr>
        <w:spacing w:line="300" w:lineRule="auto"/>
        <w:ind w:firstLine="315" w:firstLineChars="150"/>
        <w:rPr>
          <w:rFonts w:ascii="宋体" w:hAnsi="宋体"/>
          <w:szCs w:val="21"/>
        </w:rPr>
      </w:pPr>
    </w:p>
    <w:p w14:paraId="70C4950A">
      <w:pPr>
        <w:spacing w:line="300" w:lineRule="auto"/>
        <w:ind w:firstLine="315" w:firstLineChars="150"/>
        <w:rPr>
          <w:rFonts w:ascii="宋体" w:hAnsi="宋体"/>
          <w:szCs w:val="21"/>
        </w:rPr>
      </w:pPr>
    </w:p>
    <w:p w14:paraId="2E431CF0">
      <w:pPr>
        <w:spacing w:line="300" w:lineRule="auto"/>
        <w:ind w:firstLine="315" w:firstLineChars="150"/>
        <w:rPr>
          <w:rFonts w:ascii="宋体" w:hAnsi="宋体"/>
          <w:szCs w:val="21"/>
        </w:rPr>
      </w:pPr>
    </w:p>
    <w:p w14:paraId="6DA5AB0D">
      <w:pPr>
        <w:spacing w:line="300" w:lineRule="auto"/>
        <w:ind w:firstLine="315" w:firstLineChars="150"/>
        <w:rPr>
          <w:rFonts w:ascii="宋体" w:hAnsi="宋体"/>
          <w:szCs w:val="21"/>
        </w:rPr>
      </w:pPr>
    </w:p>
    <w:p w14:paraId="173663AD">
      <w:pPr>
        <w:spacing w:line="300" w:lineRule="auto"/>
        <w:ind w:firstLine="315" w:firstLineChars="150"/>
        <w:rPr>
          <w:rFonts w:ascii="宋体" w:hAnsi="宋体"/>
          <w:szCs w:val="21"/>
        </w:rPr>
      </w:pPr>
    </w:p>
    <w:p w14:paraId="3874F612">
      <w:pPr>
        <w:spacing w:line="300" w:lineRule="auto"/>
        <w:ind w:firstLine="315" w:firstLineChars="150"/>
        <w:rPr>
          <w:rFonts w:ascii="宋体" w:hAnsi="宋体"/>
          <w:szCs w:val="21"/>
        </w:rPr>
      </w:pPr>
    </w:p>
    <w:p w14:paraId="1CE97BD4">
      <w:pPr>
        <w:spacing w:line="300" w:lineRule="auto"/>
        <w:ind w:firstLine="315" w:firstLineChars="150"/>
        <w:rPr>
          <w:rFonts w:ascii="宋体" w:hAnsi="宋体"/>
          <w:szCs w:val="21"/>
        </w:rPr>
      </w:pPr>
    </w:p>
    <w:p w14:paraId="5F46FD33">
      <w:pPr>
        <w:spacing w:line="400" w:lineRule="exact"/>
        <w:rPr>
          <w:rFonts w:ascii="宋体" w:hAnsi="宋体"/>
          <w:b/>
          <w:bCs/>
          <w:sz w:val="32"/>
          <w:szCs w:val="21"/>
        </w:rPr>
      </w:pPr>
    </w:p>
    <w:p w14:paraId="0A2BF706">
      <w:pPr>
        <w:spacing w:line="400" w:lineRule="exact"/>
        <w:ind w:firstLine="2731" w:firstLineChars="850"/>
        <w:rPr>
          <w:rFonts w:ascii="宋体" w:hAnsi="宋体"/>
          <w:b/>
          <w:bCs/>
          <w:sz w:val="32"/>
          <w:szCs w:val="21"/>
        </w:rPr>
      </w:pPr>
    </w:p>
    <w:p w14:paraId="5DD63DDF">
      <w:pPr>
        <w:pStyle w:val="2"/>
      </w:pPr>
      <w:bookmarkStart w:id="0" w:name="_Toc489450564"/>
    </w:p>
    <w:p w14:paraId="2F7179F2">
      <w:pPr>
        <w:pStyle w:val="2"/>
        <w:jc w:val="both"/>
      </w:pPr>
    </w:p>
    <w:p w14:paraId="5490FD7B"/>
    <w:p w14:paraId="4D9A1EA9">
      <w:pPr>
        <w:pStyle w:val="2"/>
      </w:pPr>
    </w:p>
    <w:p w14:paraId="54B1127B">
      <w:pPr>
        <w:pStyle w:val="2"/>
      </w:pPr>
    </w:p>
    <w:p w14:paraId="39A7E297">
      <w:pPr>
        <w:pStyle w:val="2"/>
        <w:jc w:val="both"/>
        <w:rPr>
          <w:u w:val="single"/>
        </w:rPr>
      </w:pPr>
    </w:p>
    <w:p w14:paraId="21F2F504">
      <w:pPr>
        <w:pStyle w:val="2"/>
        <w:jc w:val="both"/>
      </w:pPr>
    </w:p>
    <w:p w14:paraId="5172014A"/>
    <w:p w14:paraId="237354A4"/>
    <w:p w14:paraId="44004B71">
      <w:pPr>
        <w:pStyle w:val="2"/>
        <w:ind w:firstLine="643" w:firstLineChars="200"/>
        <w:jc w:val="both"/>
      </w:pPr>
    </w:p>
    <w:p w14:paraId="3956CA7A">
      <w:pPr>
        <w:pStyle w:val="21"/>
        <w:ind w:left="0" w:leftChars="0" w:firstLine="0" w:firstLineChars="0"/>
        <w:rPr>
          <w:rFonts w:hint="eastAsia"/>
          <w:lang w:eastAsia="zh-CN"/>
        </w:rPr>
      </w:pPr>
    </w:p>
    <w:bookmarkEnd w:id="0"/>
    <w:p w14:paraId="7FECDE20">
      <w:pPr>
        <w:spacing w:line="450" w:lineRule="exact"/>
        <w:ind w:firstLine="321" w:firstLineChars="100"/>
        <w:jc w:val="center"/>
        <w:rPr>
          <w:rStyle w:val="23"/>
          <w:rFonts w:hint="eastAsia" w:ascii="宋体" w:hAnsi="宋体" w:eastAsia="宋体" w:cs="宋体"/>
          <w:b/>
          <w:bCs/>
          <w:sz w:val="32"/>
          <w:szCs w:val="21"/>
        </w:rPr>
        <w:sectPr>
          <w:footerReference r:id="rId10" w:type="first"/>
          <w:headerReference r:id="rId8" w:type="default"/>
          <w:footerReference r:id="rId9" w:type="default"/>
          <w:pgSz w:w="11906" w:h="16838"/>
          <w:pgMar w:top="1440" w:right="1797" w:bottom="1440" w:left="1797" w:header="851" w:footer="992" w:gutter="0"/>
          <w:pgNumType w:fmt="decimal" w:start="1"/>
          <w:cols w:space="425" w:num="1"/>
          <w:titlePg/>
          <w:docGrid w:linePitch="312" w:charSpace="0"/>
        </w:sectPr>
      </w:pPr>
    </w:p>
    <w:p w14:paraId="4D953F47">
      <w:pPr>
        <w:spacing w:line="450" w:lineRule="exact"/>
        <w:ind w:firstLine="321" w:firstLineChars="100"/>
        <w:jc w:val="center"/>
        <w:rPr>
          <w:rStyle w:val="23"/>
          <w:rFonts w:hint="eastAsia" w:ascii="宋体" w:hAnsi="宋体" w:eastAsia="宋体" w:cs="宋体"/>
          <w:b/>
          <w:bCs/>
          <w:sz w:val="32"/>
          <w:lang w:val="en-US" w:eastAsia="zh-CN"/>
        </w:rPr>
      </w:pPr>
      <w:r>
        <w:rPr>
          <w:rStyle w:val="23"/>
          <w:rFonts w:hint="eastAsia" w:ascii="宋体" w:hAnsi="宋体" w:eastAsia="宋体" w:cs="宋体"/>
          <w:b/>
          <w:bCs/>
          <w:sz w:val="32"/>
          <w:szCs w:val="21"/>
        </w:rPr>
        <w:t xml:space="preserve">第一章  </w:t>
      </w:r>
      <w:bookmarkStart w:id="1" w:name="_Toc489450565"/>
      <w:r>
        <w:rPr>
          <w:rStyle w:val="23"/>
          <w:rFonts w:hint="eastAsia" w:ascii="宋体" w:hAnsi="宋体" w:eastAsia="宋体" w:cs="宋体"/>
          <w:b/>
          <w:bCs/>
          <w:sz w:val="32"/>
          <w:szCs w:val="21"/>
        </w:rPr>
        <w:t>询价</w:t>
      </w:r>
      <w:r>
        <w:rPr>
          <w:rStyle w:val="23"/>
          <w:rFonts w:hint="eastAsia" w:ascii="宋体" w:hAnsi="宋体" w:cs="宋体"/>
          <w:b/>
          <w:bCs/>
          <w:sz w:val="32"/>
          <w:szCs w:val="21"/>
          <w:lang w:val="en-US" w:eastAsia="zh-CN"/>
        </w:rPr>
        <w:t>公告</w:t>
      </w:r>
    </w:p>
    <w:p w14:paraId="2AFCD2E3">
      <w:pPr>
        <w:spacing w:line="450" w:lineRule="exact"/>
        <w:jc w:val="left"/>
        <w:rPr>
          <w:rStyle w:val="23"/>
          <w:rFonts w:hint="eastAsia" w:ascii="宋体" w:hAnsi="宋体" w:eastAsia="宋体" w:cs="宋体"/>
          <w:sz w:val="28"/>
          <w:szCs w:val="28"/>
        </w:rPr>
      </w:pPr>
    </w:p>
    <w:p w14:paraId="3A2BB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u w:val="single"/>
        </w:rPr>
      </w:pPr>
      <w:bookmarkStart w:id="2" w:name="_Hlk57623604"/>
      <w:r>
        <w:rPr>
          <w:rFonts w:hint="eastAsia" w:ascii="宋体" w:hAnsi="宋体" w:eastAsia="宋体" w:cs="宋体"/>
          <w:sz w:val="24"/>
        </w:rPr>
        <w:t>【项目概况】</w:t>
      </w:r>
    </w:p>
    <w:bookmarkEnd w:id="2"/>
    <w:p w14:paraId="222B644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shd w:val="clear" w:color="auto" w:fill="FFFFFF"/>
        </w:rPr>
      </w:pPr>
      <w:r>
        <w:rPr>
          <w:rFonts w:hint="eastAsia" w:ascii="宋体" w:hAnsi="宋体" w:eastAsia="宋体" w:cs="宋体"/>
          <w:sz w:val="24"/>
          <w:u w:val="single"/>
          <w:lang w:val="en-US" w:eastAsia="zh-CN"/>
        </w:rPr>
        <w:t>大冶市人民医院中心院区手术室高效过滤器采购项目</w:t>
      </w:r>
      <w:r>
        <w:rPr>
          <w:rFonts w:hint="eastAsia" w:ascii="宋体" w:hAnsi="宋体" w:eastAsia="宋体" w:cs="宋体"/>
          <w:sz w:val="24"/>
          <w:u w:val="none"/>
          <w:lang w:val="en-US" w:eastAsia="zh-CN"/>
        </w:rPr>
        <w:t>的</w:t>
      </w:r>
      <w:r>
        <w:rPr>
          <w:rFonts w:hint="eastAsia" w:ascii="宋体" w:hAnsi="宋体" w:eastAsia="宋体" w:cs="宋体"/>
          <w:sz w:val="24"/>
        </w:rPr>
        <w:t>潜在供应商应在</w:t>
      </w:r>
      <w:r>
        <w:rPr>
          <w:rFonts w:hint="eastAsia" w:ascii="宋体" w:hAnsi="宋体" w:eastAsia="宋体" w:cs="宋体"/>
          <w:sz w:val="24"/>
          <w:u w:val="single"/>
          <w:lang w:eastAsia="zh-CN"/>
        </w:rPr>
        <w:t>大冶市</w:t>
      </w:r>
      <w:r>
        <w:rPr>
          <w:rFonts w:hint="eastAsia" w:ascii="宋体" w:hAnsi="宋体" w:cs="宋体"/>
          <w:sz w:val="24"/>
          <w:u w:val="single"/>
          <w:lang w:val="en-US" w:eastAsia="zh-CN"/>
        </w:rPr>
        <w:t>人民</w:t>
      </w:r>
      <w:r>
        <w:rPr>
          <w:rFonts w:hint="eastAsia" w:ascii="宋体" w:hAnsi="宋体" w:eastAsia="宋体" w:cs="宋体"/>
          <w:sz w:val="24"/>
          <w:u w:val="single"/>
          <w:lang w:eastAsia="zh-CN"/>
        </w:rPr>
        <w:t>医院</w:t>
      </w:r>
      <w:r>
        <w:rPr>
          <w:rFonts w:hint="eastAsia" w:ascii="宋体" w:hAnsi="宋体" w:eastAsia="宋体" w:cs="宋体"/>
          <w:sz w:val="24"/>
        </w:rPr>
        <w:t>获取采购文件，并于</w:t>
      </w:r>
      <w:r>
        <w:rPr>
          <w:rFonts w:hint="eastAsia" w:ascii="宋体" w:hAnsi="宋体" w:eastAsia="宋体" w:cs="宋体"/>
          <w:sz w:val="24"/>
          <w:u w:val="single"/>
        </w:rPr>
        <w:t>202</w:t>
      </w:r>
      <w:r>
        <w:rPr>
          <w:rFonts w:hint="eastAsia" w:ascii="宋体" w:hAnsi="宋体" w:cs="宋体"/>
          <w:sz w:val="24"/>
          <w:u w:val="single"/>
          <w:lang w:val="en-US" w:eastAsia="zh-CN"/>
        </w:rPr>
        <w:t>5</w:t>
      </w:r>
      <w:r>
        <w:rPr>
          <w:rFonts w:hint="eastAsia" w:ascii="宋体" w:hAnsi="宋体" w:eastAsia="宋体" w:cs="宋体"/>
          <w:sz w:val="24"/>
          <w:u w:val="single"/>
        </w:rPr>
        <w:t>年</w:t>
      </w:r>
      <w:r>
        <w:rPr>
          <w:rFonts w:hint="eastAsia" w:ascii="宋体" w:hAnsi="宋体" w:cs="宋体"/>
          <w:sz w:val="24"/>
          <w:u w:val="single"/>
          <w:lang w:val="en-US" w:eastAsia="zh-CN"/>
        </w:rPr>
        <w:t>10</w:t>
      </w:r>
      <w:r>
        <w:rPr>
          <w:rFonts w:hint="eastAsia" w:ascii="宋体" w:hAnsi="宋体" w:eastAsia="宋体" w:cs="宋体"/>
          <w:sz w:val="24"/>
          <w:u w:val="single"/>
        </w:rPr>
        <w:t>月</w:t>
      </w:r>
      <w:r>
        <w:rPr>
          <w:rFonts w:hint="eastAsia" w:ascii="宋体" w:hAnsi="宋体" w:cs="宋体"/>
          <w:sz w:val="24"/>
          <w:u w:val="single"/>
          <w:lang w:val="en-US" w:eastAsia="zh-CN"/>
        </w:rPr>
        <w:t>15</w:t>
      </w:r>
      <w:r>
        <w:rPr>
          <w:rFonts w:hint="eastAsia" w:ascii="宋体" w:hAnsi="宋体" w:eastAsia="宋体" w:cs="宋体"/>
          <w:sz w:val="24"/>
          <w:u w:val="single"/>
        </w:rPr>
        <w:t>日</w:t>
      </w:r>
      <w:r>
        <w:rPr>
          <w:rFonts w:hint="eastAsia" w:ascii="宋体" w:hAnsi="宋体" w:cs="宋体"/>
          <w:sz w:val="24"/>
          <w:u w:val="single"/>
          <w:lang w:val="en-US" w:eastAsia="zh-CN"/>
        </w:rPr>
        <w:t>10</w:t>
      </w:r>
      <w:r>
        <w:rPr>
          <w:rFonts w:hint="eastAsia" w:ascii="宋体" w:hAnsi="宋体" w:eastAsia="宋体" w:cs="宋体"/>
          <w:sz w:val="24"/>
          <w:u w:val="single"/>
        </w:rPr>
        <w:t>时</w:t>
      </w:r>
      <w:r>
        <w:rPr>
          <w:rFonts w:hint="eastAsia" w:ascii="宋体" w:hAnsi="宋体" w:cs="宋体"/>
          <w:sz w:val="24"/>
          <w:u w:val="single"/>
          <w:lang w:val="en-US" w:eastAsia="zh-CN"/>
        </w:rPr>
        <w:t>00</w:t>
      </w:r>
      <w:r>
        <w:rPr>
          <w:rFonts w:hint="eastAsia" w:ascii="宋体" w:hAnsi="宋体" w:eastAsia="宋体" w:cs="宋体"/>
          <w:sz w:val="24"/>
          <w:u w:val="single"/>
        </w:rPr>
        <w:t>分</w:t>
      </w:r>
      <w:r>
        <w:rPr>
          <w:rFonts w:hint="eastAsia" w:ascii="宋体" w:hAnsi="宋体" w:eastAsia="宋体" w:cs="宋体"/>
          <w:bCs/>
          <w:sz w:val="24"/>
          <w:u w:val="single"/>
        </w:rPr>
        <w:t>（</w:t>
      </w:r>
      <w:r>
        <w:rPr>
          <w:rFonts w:hint="eastAsia" w:ascii="宋体" w:hAnsi="宋体" w:eastAsia="宋体" w:cs="宋体"/>
          <w:bCs/>
          <w:sz w:val="24"/>
        </w:rPr>
        <w:t>北京时间）前提交响应文件</w:t>
      </w:r>
      <w:r>
        <w:rPr>
          <w:rFonts w:hint="eastAsia" w:ascii="宋体" w:hAnsi="宋体" w:eastAsia="宋体" w:cs="宋体"/>
          <w:sz w:val="24"/>
        </w:rPr>
        <w:t>。</w:t>
      </w:r>
    </w:p>
    <w:p w14:paraId="2AFEBE0E">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firstLine="482" w:firstLineChars="200"/>
        <w:jc w:val="both"/>
        <w:textAlignment w:val="auto"/>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lang w:eastAsia="zh-CN"/>
        </w:rPr>
        <w:t>一、项目基本情况</w:t>
      </w:r>
    </w:p>
    <w:p w14:paraId="2812852E">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right="0" w:rightChars="0" w:firstLine="480" w:firstLineChars="200"/>
        <w:jc w:val="both"/>
        <w:textAlignment w:val="auto"/>
        <w:outlineLvl w:val="9"/>
        <w:rPr>
          <w:rFonts w:hint="default" w:ascii="宋体" w:hAnsi="宋体" w:eastAsia="宋体" w:cs="宋体"/>
          <w:color w:val="000000"/>
          <w:sz w:val="24"/>
          <w:szCs w:val="24"/>
          <w:u w:val="single"/>
          <w:shd w:val="clear" w:color="auto" w:fill="FFFFFF"/>
          <w:lang w:val="en-US" w:eastAsia="zh-CN"/>
        </w:rPr>
      </w:pP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采购项目编号：</w:t>
      </w:r>
      <w:r>
        <w:rPr>
          <w:rFonts w:hint="eastAsia" w:ascii="宋体" w:hAnsi="宋体" w:cs="宋体"/>
          <w:color w:val="000000"/>
          <w:sz w:val="24"/>
          <w:szCs w:val="24"/>
          <w:u w:val="single"/>
          <w:shd w:val="clear" w:color="auto" w:fill="FFFFFF"/>
          <w:lang w:val="en-US" w:eastAsia="zh-CN"/>
        </w:rPr>
        <w:t>YECG2025—1001号</w:t>
      </w:r>
    </w:p>
    <w:p w14:paraId="39E3DD7D">
      <w:pPr>
        <w:keepNext w:val="0"/>
        <w:keepLines w:val="0"/>
        <w:pageBreakBefore w:val="0"/>
        <w:widowControl w:val="0"/>
        <w:numPr>
          <w:ilvl w:val="0"/>
          <w:numId w:val="0"/>
        </w:numPr>
        <w:kinsoku/>
        <w:wordWrap/>
        <w:overflowPunct/>
        <w:topLinePunct w:val="0"/>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u w:val="single"/>
          <w:lang w:val="en-US" w:eastAsia="zh-CN"/>
        </w:rPr>
      </w:pP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采购项目名称：</w:t>
      </w:r>
      <w:r>
        <w:rPr>
          <w:rFonts w:hint="eastAsia" w:ascii="宋体" w:hAnsi="宋体" w:eastAsia="宋体" w:cs="宋体"/>
          <w:sz w:val="24"/>
          <w:u w:val="single"/>
          <w:lang w:val="en-US" w:eastAsia="zh-CN"/>
        </w:rPr>
        <w:t>大冶市人民医院中心院区手术室高效过滤器采购项目</w:t>
      </w:r>
    </w:p>
    <w:p w14:paraId="1ADA743B">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right="0" w:rightChars="0" w:firstLine="480" w:firstLineChars="200"/>
        <w:jc w:val="both"/>
        <w:textAlignment w:val="auto"/>
        <w:outlineLvl w:val="9"/>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3、采购方式：询价</w:t>
      </w:r>
    </w:p>
    <w:p w14:paraId="55C8DAE6">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right="0" w:rightChars="0" w:firstLine="480" w:firstLineChars="200"/>
        <w:jc w:val="both"/>
        <w:textAlignment w:val="auto"/>
        <w:outlineLvl w:val="9"/>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sz w:val="24"/>
          <w:u w:val="none"/>
          <w:lang w:val="en-US" w:eastAsia="zh-CN"/>
        </w:rPr>
        <w:t>采购预算：74590.00元</w:t>
      </w:r>
    </w:p>
    <w:p w14:paraId="5730426D">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right="0" w:rightChars="0" w:firstLine="480" w:firstLineChars="200"/>
        <w:jc w:val="both"/>
        <w:textAlignment w:val="auto"/>
        <w:outlineLvl w:val="9"/>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5、采购内容：</w:t>
      </w:r>
      <w:r>
        <w:rPr>
          <w:rFonts w:hint="eastAsia" w:ascii="宋体" w:hAnsi="宋体" w:eastAsia="宋体" w:cs="宋体"/>
          <w:sz w:val="24"/>
          <w:u w:val="none"/>
          <w:lang w:val="en-US" w:eastAsia="zh-CN"/>
        </w:rPr>
        <w:t>中心院区手术室高效过滤器</w:t>
      </w:r>
      <w:r>
        <w:rPr>
          <w:rFonts w:hint="eastAsia" w:ascii="宋体" w:hAnsi="宋体" w:eastAsia="宋体" w:cs="宋体"/>
          <w:color w:val="000000"/>
          <w:sz w:val="24"/>
          <w:szCs w:val="24"/>
          <w:shd w:val="clear" w:color="auto" w:fill="FFFFFF"/>
          <w:lang w:val="en-US" w:eastAsia="zh-CN"/>
        </w:rPr>
        <w:t>。具体技术参数和要求详见采购文件“第三章 采购需求”</w:t>
      </w:r>
    </w:p>
    <w:p w14:paraId="0A7BEC0A">
      <w:pPr>
        <w:keepNext w:val="0"/>
        <w:keepLines w:val="0"/>
        <w:pageBreakBefore w:val="0"/>
        <w:widowControl w:val="0"/>
        <w:kinsoku/>
        <w:wordWrap/>
        <w:overflowPunct/>
        <w:topLinePunct w:val="0"/>
        <w:autoSpaceDE w:val="0"/>
        <w:autoSpaceDN w:val="0"/>
        <w:bidi w:val="0"/>
        <w:adjustRightInd/>
        <w:snapToGrid/>
        <w:spacing w:line="440" w:lineRule="exact"/>
        <w:ind w:left="0" w:right="0" w:rightChars="0" w:firstLine="480" w:firstLineChars="200"/>
        <w:jc w:val="both"/>
        <w:textAlignment w:val="auto"/>
        <w:outlineLvl w:val="9"/>
        <w:rPr>
          <w:rFonts w:hint="eastAsia" w:ascii="宋体" w:hAnsi="宋体" w:eastAsia="宋体" w:cs="宋体"/>
          <w:b w:val="0"/>
          <w:bCs/>
          <w:color w:val="000000"/>
          <w:sz w:val="24"/>
          <w:szCs w:val="24"/>
          <w:lang w:eastAsia="zh-CN"/>
        </w:rPr>
      </w:pPr>
      <w:r>
        <w:rPr>
          <w:rFonts w:hint="eastAsia" w:ascii="宋体" w:hAnsi="宋体" w:eastAsia="宋体" w:cs="宋体"/>
          <w:color w:val="000000"/>
          <w:sz w:val="24"/>
          <w:szCs w:val="24"/>
          <w:highlight w:val="none"/>
          <w:shd w:val="clear" w:color="auto" w:fill="FFFFFF"/>
          <w:lang w:val="en-US" w:eastAsia="zh-CN"/>
        </w:rPr>
        <w:t>6、</w:t>
      </w:r>
      <w:r>
        <w:rPr>
          <w:rFonts w:hint="eastAsia" w:ascii="宋体" w:hAnsi="宋体" w:cs="宋体"/>
          <w:b w:val="0"/>
          <w:bCs w:val="0"/>
          <w:color w:val="000000"/>
          <w:sz w:val="24"/>
          <w:szCs w:val="24"/>
          <w:shd w:val="clear" w:color="auto" w:fill="FFFFFF"/>
          <w:lang w:val="en-US" w:eastAsia="zh-CN"/>
        </w:rPr>
        <w:t xml:space="preserve">工   </w:t>
      </w:r>
      <w:r>
        <w:rPr>
          <w:rFonts w:hint="eastAsia" w:ascii="宋体" w:hAnsi="宋体" w:eastAsia="宋体" w:cs="宋体"/>
          <w:b w:val="0"/>
          <w:bCs w:val="0"/>
          <w:color w:val="000000"/>
          <w:sz w:val="24"/>
          <w:szCs w:val="24"/>
          <w:shd w:val="clear" w:color="auto" w:fill="FFFFFF"/>
          <w:lang w:eastAsia="zh-CN"/>
        </w:rPr>
        <w:t>期</w:t>
      </w:r>
      <w:r>
        <w:rPr>
          <w:rFonts w:hint="eastAsia" w:ascii="宋体" w:hAnsi="宋体" w:eastAsia="宋体" w:cs="宋体"/>
          <w:sz w:val="24"/>
          <w:u w:val="none"/>
          <w:lang w:val="en-US" w:eastAsia="zh-CN"/>
        </w:rPr>
        <w:t>：</w:t>
      </w:r>
      <w:r>
        <w:rPr>
          <w:rFonts w:hint="eastAsia" w:ascii="宋体" w:hAnsi="宋体" w:eastAsia="宋体" w:cs="宋体"/>
          <w:b w:val="0"/>
          <w:bCs/>
          <w:color w:val="000000"/>
          <w:sz w:val="24"/>
          <w:szCs w:val="24"/>
        </w:rPr>
        <w:t>合同签订后</w:t>
      </w:r>
      <w:r>
        <w:rPr>
          <w:rFonts w:hint="eastAsia" w:ascii="宋体" w:hAnsi="宋体" w:cs="宋体"/>
          <w:b w:val="0"/>
          <w:bCs/>
          <w:color w:val="000000"/>
          <w:sz w:val="24"/>
          <w:szCs w:val="24"/>
          <w:lang w:val="en-US" w:eastAsia="zh-CN"/>
        </w:rPr>
        <w:t>15</w:t>
      </w:r>
      <w:r>
        <w:rPr>
          <w:rFonts w:hint="eastAsia" w:ascii="宋体" w:hAnsi="宋体" w:eastAsia="宋体" w:cs="宋体"/>
          <w:b w:val="0"/>
          <w:bCs/>
          <w:color w:val="000000"/>
          <w:sz w:val="24"/>
          <w:szCs w:val="24"/>
          <w:lang w:val="en-US" w:eastAsia="zh-CN"/>
        </w:rPr>
        <w:t>个日历日</w:t>
      </w:r>
      <w:r>
        <w:rPr>
          <w:rFonts w:hint="eastAsia" w:ascii="宋体" w:hAnsi="宋体" w:eastAsia="宋体" w:cs="宋体"/>
          <w:b w:val="0"/>
          <w:bCs/>
          <w:color w:val="000000"/>
          <w:sz w:val="24"/>
          <w:szCs w:val="24"/>
        </w:rPr>
        <w:t>内完</w:t>
      </w:r>
      <w:r>
        <w:rPr>
          <w:rFonts w:hint="eastAsia" w:ascii="宋体" w:hAnsi="宋体" w:eastAsia="宋体" w:cs="宋体"/>
          <w:b w:val="0"/>
          <w:bCs/>
          <w:color w:val="000000"/>
          <w:sz w:val="24"/>
          <w:szCs w:val="24"/>
          <w:lang w:val="en-US" w:eastAsia="zh-CN"/>
        </w:rPr>
        <w:t>工并验收</w:t>
      </w:r>
      <w:r>
        <w:rPr>
          <w:rFonts w:hint="eastAsia" w:ascii="宋体" w:hAnsi="宋体" w:eastAsia="宋体" w:cs="宋体"/>
          <w:b w:val="0"/>
          <w:bCs/>
          <w:color w:val="000000"/>
          <w:sz w:val="24"/>
          <w:szCs w:val="24"/>
          <w:lang w:eastAsia="zh-CN"/>
        </w:rPr>
        <w:t>。</w:t>
      </w:r>
    </w:p>
    <w:p w14:paraId="020EB099">
      <w:pPr>
        <w:keepNext w:val="0"/>
        <w:keepLines w:val="0"/>
        <w:pageBreakBefore w:val="0"/>
        <w:widowControl w:val="0"/>
        <w:kinsoku/>
        <w:wordWrap/>
        <w:overflowPunct/>
        <w:topLinePunct w:val="0"/>
        <w:autoSpaceDE w:val="0"/>
        <w:autoSpaceDN w:val="0"/>
        <w:bidi w:val="0"/>
        <w:adjustRightInd/>
        <w:snapToGrid/>
        <w:spacing w:line="440" w:lineRule="exact"/>
        <w:ind w:left="0" w:right="0" w:rightChars="0" w:firstLine="480" w:firstLineChars="200"/>
        <w:jc w:val="both"/>
        <w:textAlignment w:val="auto"/>
        <w:outlineLvl w:val="9"/>
        <w:rPr>
          <w:rFonts w:hint="default"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eastAsia="zh-CN"/>
        </w:rPr>
        <w:t>7、本项目（是/否）接受联合体投标：</w:t>
      </w:r>
      <w:r>
        <w:rPr>
          <w:rFonts w:hint="eastAsia" w:ascii="宋体" w:hAnsi="宋体" w:eastAsia="宋体" w:cs="宋体"/>
          <w:b w:val="0"/>
          <w:bCs w:val="0"/>
          <w:color w:val="000000"/>
          <w:sz w:val="24"/>
          <w:szCs w:val="24"/>
          <w:u w:val="single"/>
          <w:shd w:val="clear" w:color="auto" w:fill="FFFFFF"/>
          <w:lang w:eastAsia="zh-CN"/>
        </w:rPr>
        <w:t>否</w:t>
      </w:r>
      <w:r>
        <w:rPr>
          <w:rFonts w:hint="eastAsia" w:ascii="宋体" w:hAnsi="宋体" w:cs="宋体"/>
          <w:b w:val="0"/>
          <w:bCs w:val="0"/>
          <w:color w:val="000000"/>
          <w:sz w:val="24"/>
          <w:szCs w:val="24"/>
          <w:u w:val="none"/>
          <w:shd w:val="clear" w:color="auto" w:fill="FFFFFF"/>
          <w:lang w:eastAsia="zh-CN"/>
        </w:rPr>
        <w:t>。</w:t>
      </w:r>
    </w:p>
    <w:p w14:paraId="6DF86649">
      <w:pPr>
        <w:keepNext w:val="0"/>
        <w:keepLines w:val="0"/>
        <w:pageBreakBefore w:val="0"/>
        <w:widowControl w:val="0"/>
        <w:kinsoku/>
        <w:wordWrap/>
        <w:overflowPunct/>
        <w:topLinePunct w:val="0"/>
        <w:autoSpaceDE w:val="0"/>
        <w:autoSpaceDN w:val="0"/>
        <w:bidi w:val="0"/>
        <w:adjustRightInd/>
        <w:snapToGrid/>
        <w:spacing w:line="440" w:lineRule="exact"/>
        <w:ind w:left="0" w:right="0" w:rightChars="0" w:firstLine="482" w:firstLineChars="200"/>
        <w:jc w:val="both"/>
        <w:textAlignment w:val="auto"/>
        <w:outlineLvl w:val="9"/>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lang w:eastAsia="zh-CN"/>
        </w:rPr>
        <w:t>二</w:t>
      </w:r>
      <w:r>
        <w:rPr>
          <w:rFonts w:hint="eastAsia" w:ascii="宋体" w:hAnsi="宋体" w:eastAsia="宋体" w:cs="宋体"/>
          <w:b/>
          <w:bCs/>
          <w:color w:val="000000"/>
          <w:sz w:val="24"/>
          <w:szCs w:val="24"/>
          <w:shd w:val="clear" w:color="auto" w:fill="FFFFFF"/>
        </w:rPr>
        <w:t>、</w:t>
      </w:r>
      <w:r>
        <w:rPr>
          <w:rFonts w:hint="eastAsia" w:ascii="宋体" w:hAnsi="宋体" w:eastAsia="宋体" w:cs="宋体"/>
          <w:b/>
          <w:bCs/>
          <w:color w:val="000000"/>
          <w:sz w:val="24"/>
          <w:szCs w:val="24"/>
          <w:shd w:val="clear" w:color="auto" w:fill="FFFFFF"/>
          <w:lang w:eastAsia="zh-CN"/>
        </w:rPr>
        <w:t>申请人的</w:t>
      </w:r>
      <w:r>
        <w:rPr>
          <w:rFonts w:hint="eastAsia" w:ascii="宋体" w:hAnsi="宋体" w:eastAsia="宋体" w:cs="宋体"/>
          <w:b/>
          <w:bCs/>
          <w:color w:val="000000"/>
          <w:sz w:val="24"/>
          <w:szCs w:val="24"/>
          <w:shd w:val="clear" w:color="auto" w:fill="FFFFFF"/>
        </w:rPr>
        <w:t>资格要求</w:t>
      </w:r>
    </w:p>
    <w:p w14:paraId="2A425359">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1、满足《中华人民共和国政府采购法》第二十二条规定。即：</w:t>
      </w:r>
    </w:p>
    <w:p w14:paraId="55DB4261">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（1）具有独立承担民事责任的能力；</w:t>
      </w:r>
    </w:p>
    <w:p w14:paraId="4CA46BE1">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（2）具有良好的商业信誉和健全的财务会计制度；</w:t>
      </w:r>
    </w:p>
    <w:p w14:paraId="799449F6">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（3）具有履行合同所必需的设备和专业技术能力；</w:t>
      </w:r>
    </w:p>
    <w:p w14:paraId="14C53D3A">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（4）有依法缴纳税收和社会保障资金的良好记录；</w:t>
      </w:r>
    </w:p>
    <w:p w14:paraId="21D6F772">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（5）参加政府采购活动前三年内，在经营活动中没有重大违法记录；</w:t>
      </w:r>
    </w:p>
    <w:p w14:paraId="0BAE7413">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（6）法律、行政法规规定的其他条件。</w:t>
      </w:r>
    </w:p>
    <w:p w14:paraId="0190B29F">
      <w:pPr>
        <w:keepNext w:val="0"/>
        <w:keepLines w:val="0"/>
        <w:pageBreakBefore w:val="0"/>
        <w:widowControl/>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2、供应商未被列入失信被执行人、税收违法黑名单，未被列入政府采购严重违法失信行为记录名单。</w:t>
      </w:r>
    </w:p>
    <w:p w14:paraId="4340C040">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3、单位负责人为同一人或者存在直接控股、管理关系的不同投标人，不得参加本项目同一合同项下的政府采购活动。</w:t>
      </w:r>
    </w:p>
    <w:p w14:paraId="05F113AB">
      <w:pPr>
        <w:keepNext w:val="0"/>
        <w:keepLines w:val="0"/>
        <w:pageBreakBefore w:val="0"/>
        <w:widowControl/>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投标委托代理人非本项目其他投标人公司控股人、持股人或在职员工。</w:t>
      </w:r>
    </w:p>
    <w:p w14:paraId="192171A3">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5、特定资格要求：</w:t>
      </w:r>
    </w:p>
    <w:p w14:paraId="05D2E288">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（1）供应商经营范围包含：净化工程或净化空调维护保养服务；</w:t>
      </w:r>
    </w:p>
    <w:p w14:paraId="5A61B9DA">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（2）供应商须具备安全主管部门颁发合格有效的《安全生产许可证》。</w:t>
      </w:r>
    </w:p>
    <w:p w14:paraId="6BBFAB21">
      <w:pPr>
        <w:keepNext w:val="0"/>
        <w:keepLines w:val="0"/>
        <w:pageBreakBefore w:val="0"/>
        <w:widowControl w:val="0"/>
        <w:kinsoku/>
        <w:wordWrap/>
        <w:overflowPunct/>
        <w:topLinePunct w:val="0"/>
        <w:autoSpaceDE w:val="0"/>
        <w:autoSpaceDN w:val="0"/>
        <w:bidi w:val="0"/>
        <w:adjustRightInd/>
        <w:snapToGrid/>
        <w:spacing w:line="440" w:lineRule="exact"/>
        <w:ind w:left="0" w:firstLine="482" w:firstLineChars="200"/>
        <w:jc w:val="both"/>
        <w:textAlignment w:val="auto"/>
        <w:rPr>
          <w:rFonts w:hint="eastAsia" w:ascii="宋体" w:hAnsi="宋体" w:cs="宋体"/>
          <w:color w:val="000000"/>
          <w:sz w:val="24"/>
          <w:lang w:val="en-US" w:eastAsia="zh-CN"/>
        </w:rPr>
      </w:pPr>
      <w:r>
        <w:rPr>
          <w:rFonts w:hint="eastAsia" w:ascii="宋体" w:hAnsi="宋体" w:eastAsia="宋体" w:cs="宋体"/>
          <w:b/>
          <w:bCs w:val="0"/>
          <w:sz w:val="24"/>
          <w:szCs w:val="24"/>
          <w:lang w:eastAsia="zh-CN"/>
        </w:rPr>
        <w:t>三</w:t>
      </w:r>
      <w:r>
        <w:rPr>
          <w:rFonts w:hint="eastAsia" w:ascii="宋体" w:hAnsi="宋体" w:eastAsia="宋体" w:cs="宋体"/>
          <w:b/>
          <w:bCs w:val="0"/>
          <w:sz w:val="24"/>
          <w:szCs w:val="24"/>
        </w:rPr>
        <w:t>、获取</w:t>
      </w:r>
      <w:r>
        <w:rPr>
          <w:rFonts w:hint="eastAsia" w:ascii="宋体" w:hAnsi="宋体" w:eastAsia="宋体" w:cs="宋体"/>
          <w:b/>
          <w:bCs w:val="0"/>
          <w:sz w:val="24"/>
          <w:szCs w:val="24"/>
          <w:lang w:eastAsia="zh-CN"/>
        </w:rPr>
        <w:t>采购文件</w:t>
      </w:r>
    </w:p>
    <w:p w14:paraId="7BC1F419">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凡有意参加询价者请到现场获取本项目文件:</w:t>
      </w:r>
    </w:p>
    <w:p w14:paraId="3F910B85">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时间：202</w:t>
      </w:r>
      <w:r>
        <w:rPr>
          <w:rFonts w:hint="eastAsia" w:ascii="宋体" w:hAnsi="宋体" w:cs="宋体"/>
          <w:sz w:val="24"/>
          <w:lang w:val="en-US" w:eastAsia="zh-CN"/>
        </w:rPr>
        <w:t>5</w:t>
      </w:r>
      <w:r>
        <w:rPr>
          <w:rFonts w:hint="eastAsia" w:ascii="宋体" w:hAnsi="宋体" w:eastAsia="宋体" w:cs="宋体"/>
          <w:sz w:val="24"/>
        </w:rPr>
        <w:t>年</w:t>
      </w:r>
      <w:r>
        <w:rPr>
          <w:rFonts w:hint="eastAsia" w:ascii="宋体" w:hAnsi="宋体" w:cs="宋体"/>
          <w:sz w:val="24"/>
          <w:lang w:val="en-US" w:eastAsia="zh-CN"/>
        </w:rPr>
        <w:t>10</w:t>
      </w:r>
      <w:r>
        <w:rPr>
          <w:rFonts w:hint="eastAsia" w:ascii="宋体" w:hAnsi="宋体" w:eastAsia="宋体" w:cs="宋体"/>
          <w:sz w:val="24"/>
        </w:rPr>
        <w:t>月</w:t>
      </w:r>
      <w:r>
        <w:rPr>
          <w:rFonts w:hint="eastAsia" w:ascii="宋体" w:hAnsi="宋体" w:cs="宋体"/>
          <w:sz w:val="24"/>
          <w:lang w:val="en-US" w:eastAsia="zh-CN"/>
        </w:rPr>
        <w:t>11日</w:t>
      </w:r>
      <w:r>
        <w:rPr>
          <w:rFonts w:hint="eastAsia" w:ascii="宋体" w:hAnsi="宋体" w:eastAsia="宋体" w:cs="宋体"/>
          <w:sz w:val="24"/>
        </w:rPr>
        <w:t>至202</w:t>
      </w:r>
      <w:r>
        <w:rPr>
          <w:rFonts w:hint="eastAsia" w:ascii="宋体" w:hAnsi="宋体" w:cs="宋体"/>
          <w:sz w:val="24"/>
          <w:lang w:val="en-US" w:eastAsia="zh-CN"/>
        </w:rPr>
        <w:t>5</w:t>
      </w:r>
      <w:r>
        <w:rPr>
          <w:rFonts w:hint="eastAsia" w:ascii="宋体" w:hAnsi="宋体" w:eastAsia="宋体" w:cs="宋体"/>
          <w:sz w:val="24"/>
        </w:rPr>
        <w:t>年</w:t>
      </w:r>
      <w:r>
        <w:rPr>
          <w:rFonts w:hint="eastAsia" w:ascii="宋体" w:hAnsi="宋体" w:cs="宋体"/>
          <w:sz w:val="24"/>
          <w:lang w:val="en-US" w:eastAsia="zh-CN"/>
        </w:rPr>
        <w:t>10</w:t>
      </w:r>
      <w:r>
        <w:rPr>
          <w:rFonts w:hint="eastAsia" w:ascii="宋体" w:hAnsi="宋体" w:eastAsia="宋体" w:cs="宋体"/>
          <w:sz w:val="24"/>
        </w:rPr>
        <w:t>月</w:t>
      </w:r>
      <w:r>
        <w:rPr>
          <w:rFonts w:hint="eastAsia" w:ascii="宋体" w:hAnsi="宋体" w:cs="宋体"/>
          <w:sz w:val="24"/>
          <w:lang w:val="en-US" w:eastAsia="zh-CN"/>
        </w:rPr>
        <w:t>14</w:t>
      </w:r>
      <w:r>
        <w:rPr>
          <w:rFonts w:hint="eastAsia" w:ascii="宋体" w:hAnsi="宋体" w:eastAsia="宋体" w:cs="宋体"/>
          <w:sz w:val="24"/>
        </w:rPr>
        <w:t>日，每天上午08:30至11:30，下午14:</w:t>
      </w:r>
      <w:r>
        <w:rPr>
          <w:rFonts w:hint="eastAsia" w:ascii="宋体" w:hAnsi="宋体" w:cs="宋体"/>
          <w:sz w:val="24"/>
          <w:lang w:val="en-US" w:eastAsia="zh-CN"/>
        </w:rPr>
        <w:t>0</w:t>
      </w:r>
      <w:r>
        <w:rPr>
          <w:rFonts w:hint="eastAsia" w:ascii="宋体" w:hAnsi="宋体" w:eastAsia="宋体" w:cs="宋体"/>
          <w:sz w:val="24"/>
        </w:rPr>
        <w:t>0至17:00（北京时间，法定节假日除外）；</w:t>
      </w:r>
    </w:p>
    <w:p w14:paraId="0A0005CD">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地点：大冶市人民医院</w:t>
      </w:r>
      <w:r>
        <w:rPr>
          <w:rFonts w:hint="eastAsia" w:ascii="宋体" w:hAnsi="宋体" w:cs="宋体"/>
          <w:sz w:val="24"/>
          <w:lang w:val="en-US" w:eastAsia="zh-CN"/>
        </w:rPr>
        <w:t>中心院区 6</w:t>
      </w:r>
      <w:r>
        <w:rPr>
          <w:rFonts w:hint="eastAsia" w:ascii="宋体" w:hAnsi="宋体" w:eastAsia="宋体" w:cs="宋体"/>
          <w:sz w:val="24"/>
        </w:rPr>
        <w:t>号楼</w:t>
      </w:r>
      <w:r>
        <w:rPr>
          <w:rFonts w:hint="eastAsia" w:ascii="宋体" w:hAnsi="宋体" w:cs="宋体"/>
          <w:sz w:val="24"/>
          <w:lang w:val="en-US" w:eastAsia="zh-CN"/>
        </w:rPr>
        <w:t xml:space="preserve"> 7</w:t>
      </w:r>
      <w:r>
        <w:rPr>
          <w:rFonts w:hint="eastAsia" w:ascii="宋体" w:hAnsi="宋体" w:eastAsia="宋体" w:cs="宋体"/>
          <w:sz w:val="24"/>
          <w:lang w:val="en-US" w:eastAsia="zh-CN"/>
        </w:rPr>
        <w:t>楼</w:t>
      </w:r>
      <w:r>
        <w:rPr>
          <w:rFonts w:hint="eastAsia" w:ascii="宋体" w:hAnsi="宋体" w:eastAsia="宋体" w:cs="宋体"/>
          <w:sz w:val="24"/>
        </w:rPr>
        <w:t>采购</w:t>
      </w:r>
      <w:r>
        <w:rPr>
          <w:rFonts w:hint="eastAsia" w:ascii="宋体" w:hAnsi="宋体" w:cs="宋体"/>
          <w:sz w:val="24"/>
          <w:lang w:val="en-US" w:eastAsia="zh-CN"/>
        </w:rPr>
        <w:t>管理</w:t>
      </w:r>
      <w:r>
        <w:rPr>
          <w:rFonts w:hint="eastAsia" w:ascii="宋体" w:hAnsi="宋体" w:eastAsia="宋体" w:cs="宋体"/>
          <w:sz w:val="24"/>
        </w:rPr>
        <w:t>办</w:t>
      </w:r>
      <w:r>
        <w:rPr>
          <w:rFonts w:hint="eastAsia" w:ascii="宋体" w:hAnsi="宋体" w:eastAsia="宋体" w:cs="宋体"/>
          <w:sz w:val="24"/>
          <w:lang w:val="en-US" w:eastAsia="zh-CN"/>
        </w:rPr>
        <w:t>（</w:t>
      </w:r>
      <w:r>
        <w:rPr>
          <w:rFonts w:hint="eastAsia" w:ascii="宋体" w:hAnsi="宋体" w:cs="宋体"/>
          <w:sz w:val="24"/>
          <w:lang w:val="en-US" w:eastAsia="zh-CN"/>
        </w:rPr>
        <w:t>717</w:t>
      </w:r>
      <w:r>
        <w:rPr>
          <w:rFonts w:hint="eastAsia" w:ascii="宋体" w:hAnsi="宋体" w:eastAsia="宋体" w:cs="宋体"/>
          <w:sz w:val="24"/>
          <w:lang w:val="en-US" w:eastAsia="zh-CN"/>
        </w:rPr>
        <w:t>室）</w:t>
      </w:r>
    </w:p>
    <w:p w14:paraId="0DC12169">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cs="宋体"/>
          <w:sz w:val="24"/>
        </w:rPr>
      </w:pPr>
      <w:r>
        <w:rPr>
          <w:rFonts w:hint="eastAsia" w:ascii="宋体" w:hAnsi="宋体" w:eastAsia="宋体" w:cs="宋体"/>
          <w:sz w:val="24"/>
          <w:lang w:val="en-US" w:eastAsia="zh-CN"/>
        </w:rPr>
        <w:t>3、</w:t>
      </w:r>
      <w:r>
        <w:rPr>
          <w:rFonts w:hint="eastAsia" w:ascii="宋体" w:hAnsi="宋体" w:eastAsia="宋体" w:cs="宋体"/>
          <w:sz w:val="24"/>
        </w:rPr>
        <w:t>方式：委托代理人须携带</w:t>
      </w:r>
      <w:r>
        <w:rPr>
          <w:rFonts w:hint="eastAsia" w:ascii="宋体" w:hAnsi="宋体" w:eastAsia="宋体" w:cs="宋体"/>
          <w:sz w:val="24"/>
          <w:lang w:val="en-US" w:eastAsia="zh-CN"/>
        </w:rPr>
        <w:t>投标报名表</w:t>
      </w:r>
      <w:r>
        <w:rPr>
          <w:rFonts w:hint="eastAsia" w:ascii="宋体" w:hAnsi="宋体" w:cs="宋体"/>
          <w:sz w:val="24"/>
          <w:lang w:val="en-US" w:eastAsia="zh-CN"/>
        </w:rPr>
        <w:t>、</w:t>
      </w:r>
      <w:r>
        <w:rPr>
          <w:rFonts w:hint="eastAsia" w:ascii="宋体" w:hAnsi="宋体" w:eastAsia="宋体" w:cs="宋体"/>
          <w:sz w:val="24"/>
        </w:rPr>
        <w:t>法定代表人授权委托书、本人身份证原件及营业执照原件或复印件参加投标报名，现场获取询价文件。</w:t>
      </w:r>
    </w:p>
    <w:p w14:paraId="24866DF5">
      <w:pPr>
        <w:keepNext w:val="0"/>
        <w:keepLines w:val="0"/>
        <w:pageBreakBefore w:val="0"/>
        <w:widowControl w:val="0"/>
        <w:kinsoku/>
        <w:wordWrap/>
        <w:overflowPunct/>
        <w:topLinePunct w:val="0"/>
        <w:bidi w:val="0"/>
        <w:adjustRightInd/>
        <w:snapToGrid/>
        <w:spacing w:line="440" w:lineRule="exact"/>
        <w:ind w:left="0" w:firstLine="482" w:firstLineChars="200"/>
        <w:jc w:val="both"/>
        <w:textAlignment w:val="auto"/>
        <w:rPr>
          <w:rFonts w:hint="eastAsia"/>
        </w:rPr>
      </w:pPr>
      <w:r>
        <w:rPr>
          <w:rFonts w:hint="eastAsia" w:ascii="宋体" w:hAnsi="宋体" w:eastAsia="宋体" w:cs="宋体"/>
          <w:b/>
          <w:bCs/>
          <w:sz w:val="24"/>
        </w:rPr>
        <w:t>四、响应文件提交</w:t>
      </w:r>
    </w:p>
    <w:p w14:paraId="442E0B47">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rPr>
      </w:pPr>
      <w:r>
        <w:rPr>
          <w:rFonts w:hint="eastAsia" w:ascii="宋体" w:hAnsi="宋体" w:eastAsia="宋体" w:cs="宋体"/>
          <w:sz w:val="24"/>
        </w:rPr>
        <w:t>1、开始时间：</w:t>
      </w:r>
      <w:r>
        <w:rPr>
          <w:rFonts w:hint="eastAsia" w:ascii="宋体" w:hAnsi="宋体" w:eastAsia="宋体" w:cs="宋体"/>
          <w:sz w:val="24"/>
          <w:u w:val="single"/>
        </w:rPr>
        <w:t>202</w:t>
      </w:r>
      <w:r>
        <w:rPr>
          <w:rFonts w:hint="eastAsia" w:ascii="宋体" w:hAnsi="宋体" w:cs="宋体"/>
          <w:sz w:val="24"/>
          <w:u w:val="single"/>
          <w:lang w:val="en-US" w:eastAsia="zh-CN"/>
        </w:rPr>
        <w:t>5</w:t>
      </w:r>
      <w:r>
        <w:rPr>
          <w:rFonts w:hint="eastAsia" w:ascii="宋体" w:hAnsi="宋体" w:eastAsia="宋体" w:cs="宋体"/>
          <w:sz w:val="24"/>
          <w:u w:val="single"/>
        </w:rPr>
        <w:t>年</w:t>
      </w:r>
      <w:r>
        <w:rPr>
          <w:rFonts w:hint="eastAsia" w:ascii="宋体" w:hAnsi="宋体" w:cs="宋体"/>
          <w:sz w:val="24"/>
          <w:u w:val="single"/>
          <w:lang w:val="en-US" w:eastAsia="zh-CN"/>
        </w:rPr>
        <w:t>10</w:t>
      </w:r>
      <w:r>
        <w:rPr>
          <w:rFonts w:hint="eastAsia" w:ascii="宋体" w:hAnsi="宋体" w:eastAsia="宋体" w:cs="宋体"/>
          <w:sz w:val="24"/>
          <w:u w:val="single"/>
        </w:rPr>
        <w:t>月</w:t>
      </w:r>
      <w:r>
        <w:rPr>
          <w:rFonts w:hint="eastAsia" w:ascii="宋体" w:hAnsi="宋体" w:cs="宋体"/>
          <w:sz w:val="24"/>
          <w:u w:val="single"/>
          <w:lang w:val="en-US" w:eastAsia="zh-CN"/>
        </w:rPr>
        <w:t>15</w:t>
      </w:r>
      <w:r>
        <w:rPr>
          <w:rFonts w:hint="eastAsia" w:ascii="宋体" w:hAnsi="宋体" w:eastAsia="宋体" w:cs="宋体"/>
          <w:sz w:val="24"/>
          <w:u w:val="single"/>
        </w:rPr>
        <w:t>日</w:t>
      </w:r>
      <w:r>
        <w:rPr>
          <w:rFonts w:hint="eastAsia" w:ascii="宋体" w:hAnsi="宋体" w:cs="宋体"/>
          <w:sz w:val="24"/>
          <w:u w:val="single"/>
          <w:lang w:val="en-US" w:eastAsia="zh-CN"/>
        </w:rPr>
        <w:t>8</w:t>
      </w:r>
      <w:r>
        <w:rPr>
          <w:rFonts w:hint="eastAsia" w:ascii="宋体" w:hAnsi="宋体" w:eastAsia="宋体" w:cs="宋体"/>
          <w:sz w:val="24"/>
          <w:u w:val="single"/>
        </w:rPr>
        <w:t>时</w:t>
      </w:r>
      <w:r>
        <w:rPr>
          <w:rFonts w:hint="eastAsia" w:ascii="宋体" w:hAnsi="宋体" w:cs="宋体"/>
          <w:sz w:val="24"/>
          <w:u w:val="single"/>
          <w:lang w:val="en-US" w:eastAsia="zh-CN"/>
        </w:rPr>
        <w:t>00分</w:t>
      </w:r>
      <w:r>
        <w:rPr>
          <w:rFonts w:hint="eastAsia" w:ascii="宋体" w:hAnsi="宋体" w:eastAsia="宋体" w:cs="宋体"/>
          <w:sz w:val="24"/>
        </w:rPr>
        <w:t>（北京时间）</w:t>
      </w:r>
    </w:p>
    <w:p w14:paraId="52480BAB">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rPr>
      </w:pPr>
      <w:r>
        <w:rPr>
          <w:rFonts w:hint="eastAsia" w:ascii="宋体" w:hAnsi="宋体" w:eastAsia="宋体" w:cs="宋体"/>
          <w:sz w:val="24"/>
        </w:rPr>
        <w:t>2、截止时间：</w:t>
      </w:r>
      <w:r>
        <w:rPr>
          <w:rFonts w:hint="eastAsia" w:ascii="宋体" w:hAnsi="宋体" w:eastAsia="宋体" w:cs="宋体"/>
          <w:sz w:val="24"/>
          <w:u w:val="single"/>
        </w:rPr>
        <w:t>202</w:t>
      </w:r>
      <w:r>
        <w:rPr>
          <w:rFonts w:hint="eastAsia" w:ascii="宋体" w:hAnsi="宋体" w:cs="宋体"/>
          <w:sz w:val="24"/>
          <w:u w:val="single"/>
          <w:lang w:val="en-US" w:eastAsia="zh-CN"/>
        </w:rPr>
        <w:t>5</w:t>
      </w:r>
      <w:r>
        <w:rPr>
          <w:rFonts w:hint="eastAsia" w:ascii="宋体" w:hAnsi="宋体" w:eastAsia="宋体" w:cs="宋体"/>
          <w:sz w:val="24"/>
          <w:u w:val="single"/>
        </w:rPr>
        <w:t>年</w:t>
      </w:r>
      <w:r>
        <w:rPr>
          <w:rFonts w:hint="eastAsia" w:ascii="宋体" w:hAnsi="宋体" w:cs="宋体"/>
          <w:sz w:val="24"/>
          <w:u w:val="single"/>
          <w:lang w:val="en-US" w:eastAsia="zh-CN"/>
        </w:rPr>
        <w:t>10</w:t>
      </w:r>
      <w:r>
        <w:rPr>
          <w:rFonts w:hint="eastAsia" w:ascii="宋体" w:hAnsi="宋体" w:eastAsia="宋体" w:cs="宋体"/>
          <w:sz w:val="24"/>
          <w:u w:val="single"/>
        </w:rPr>
        <w:t>月</w:t>
      </w:r>
      <w:r>
        <w:rPr>
          <w:rFonts w:hint="eastAsia" w:ascii="宋体" w:hAnsi="宋体" w:cs="宋体"/>
          <w:sz w:val="24"/>
          <w:u w:val="single"/>
          <w:lang w:val="en-US" w:eastAsia="zh-CN"/>
        </w:rPr>
        <w:t>15</w:t>
      </w:r>
      <w:r>
        <w:rPr>
          <w:rFonts w:hint="eastAsia" w:ascii="宋体" w:hAnsi="宋体" w:eastAsia="宋体" w:cs="宋体"/>
          <w:sz w:val="24"/>
          <w:u w:val="single"/>
        </w:rPr>
        <w:t>日</w:t>
      </w:r>
      <w:r>
        <w:rPr>
          <w:rFonts w:hint="eastAsia" w:ascii="宋体" w:hAnsi="宋体" w:cs="宋体"/>
          <w:sz w:val="24"/>
          <w:u w:val="single"/>
          <w:lang w:val="en-US" w:eastAsia="zh-CN"/>
        </w:rPr>
        <w:t>10</w:t>
      </w:r>
      <w:r>
        <w:rPr>
          <w:rFonts w:hint="eastAsia" w:ascii="宋体" w:hAnsi="宋体" w:eastAsia="宋体" w:cs="宋体"/>
          <w:sz w:val="24"/>
          <w:u w:val="single"/>
        </w:rPr>
        <w:t>时</w:t>
      </w:r>
      <w:r>
        <w:rPr>
          <w:rFonts w:hint="eastAsia" w:ascii="宋体" w:hAnsi="宋体" w:cs="宋体"/>
          <w:sz w:val="24"/>
          <w:u w:val="single"/>
          <w:lang w:val="en-US" w:eastAsia="zh-CN"/>
        </w:rPr>
        <w:t>00分</w:t>
      </w:r>
      <w:r>
        <w:rPr>
          <w:rFonts w:hint="eastAsia" w:ascii="宋体" w:hAnsi="宋体" w:eastAsia="宋体" w:cs="宋体"/>
          <w:sz w:val="24"/>
        </w:rPr>
        <w:t>（北京时间）</w:t>
      </w:r>
    </w:p>
    <w:p w14:paraId="588A451E">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default" w:ascii="宋体" w:hAnsi="宋体" w:eastAsia="宋体" w:cs="宋体"/>
          <w:sz w:val="24"/>
          <w:u w:val="single"/>
          <w:lang w:val="en-US" w:eastAsia="zh-CN"/>
        </w:rPr>
      </w:pPr>
      <w:bookmarkStart w:id="3" w:name="_Hlk82165245"/>
      <w:r>
        <w:rPr>
          <w:rFonts w:hint="eastAsia" w:ascii="宋体" w:hAnsi="宋体" w:eastAsia="宋体" w:cs="宋体"/>
          <w:sz w:val="24"/>
        </w:rPr>
        <w:t>3、地</w:t>
      </w:r>
      <w:r>
        <w:rPr>
          <w:rFonts w:hint="eastAsia" w:ascii="宋体" w:hAnsi="宋体" w:cs="宋体"/>
          <w:sz w:val="24"/>
          <w:lang w:val="en-US" w:eastAsia="zh-CN"/>
        </w:rPr>
        <w:t xml:space="preserve">  </w:t>
      </w:r>
      <w:r>
        <w:rPr>
          <w:rFonts w:hint="eastAsia" w:ascii="宋体" w:hAnsi="宋体" w:eastAsia="宋体" w:cs="宋体"/>
          <w:sz w:val="24"/>
        </w:rPr>
        <w:t>点：</w:t>
      </w:r>
      <w:r>
        <w:rPr>
          <w:rFonts w:hint="eastAsia" w:ascii="宋体" w:hAnsi="宋体" w:eastAsia="宋体" w:cs="宋体"/>
          <w:sz w:val="24"/>
          <w:u w:val="single"/>
        </w:rPr>
        <w:t>大冶市</w:t>
      </w:r>
      <w:r>
        <w:rPr>
          <w:rFonts w:hint="eastAsia" w:ascii="宋体" w:hAnsi="宋体" w:cs="宋体"/>
          <w:sz w:val="24"/>
          <w:u w:val="single"/>
          <w:lang w:val="en-US" w:eastAsia="zh-CN"/>
        </w:rPr>
        <w:t>人民</w:t>
      </w:r>
      <w:r>
        <w:rPr>
          <w:rFonts w:hint="eastAsia" w:ascii="宋体" w:hAnsi="宋体" w:eastAsia="宋体" w:cs="宋体"/>
          <w:sz w:val="24"/>
          <w:u w:val="single"/>
        </w:rPr>
        <w:t>医院</w:t>
      </w:r>
      <w:r>
        <w:rPr>
          <w:rFonts w:hint="eastAsia" w:ascii="宋体" w:hAnsi="宋体" w:cs="宋体"/>
          <w:sz w:val="24"/>
          <w:u w:val="single"/>
          <w:lang w:val="en-US" w:eastAsia="zh-CN"/>
        </w:rPr>
        <w:t>中心院区 6</w:t>
      </w:r>
      <w:r>
        <w:rPr>
          <w:rFonts w:hint="eastAsia" w:ascii="宋体" w:hAnsi="宋体" w:eastAsia="宋体" w:cs="宋体"/>
          <w:sz w:val="24"/>
          <w:u w:val="single"/>
        </w:rPr>
        <w:t>号楼</w:t>
      </w:r>
      <w:r>
        <w:rPr>
          <w:rFonts w:hint="eastAsia" w:ascii="宋体" w:hAnsi="宋体" w:cs="宋体"/>
          <w:sz w:val="24"/>
          <w:u w:val="single"/>
          <w:lang w:val="en-US" w:eastAsia="zh-CN"/>
        </w:rPr>
        <w:t xml:space="preserve"> 7</w:t>
      </w:r>
      <w:r>
        <w:rPr>
          <w:rFonts w:hint="eastAsia" w:ascii="宋体" w:hAnsi="宋体" w:eastAsia="宋体" w:cs="宋体"/>
          <w:sz w:val="24"/>
          <w:u w:val="single"/>
          <w:lang w:val="en-US" w:eastAsia="zh-CN"/>
        </w:rPr>
        <w:t>楼</w:t>
      </w:r>
      <w:r>
        <w:rPr>
          <w:rFonts w:hint="eastAsia" w:ascii="宋体" w:hAnsi="宋体" w:eastAsia="宋体" w:cs="宋体"/>
          <w:sz w:val="24"/>
          <w:u w:val="single"/>
        </w:rPr>
        <w:t>采购</w:t>
      </w:r>
      <w:r>
        <w:rPr>
          <w:rFonts w:hint="eastAsia" w:ascii="宋体" w:hAnsi="宋体" w:cs="宋体"/>
          <w:sz w:val="24"/>
          <w:u w:val="single"/>
          <w:lang w:val="en-US" w:eastAsia="zh-CN"/>
        </w:rPr>
        <w:t>管理</w:t>
      </w:r>
      <w:r>
        <w:rPr>
          <w:rFonts w:hint="eastAsia" w:ascii="宋体" w:hAnsi="宋体" w:eastAsia="宋体" w:cs="宋体"/>
          <w:sz w:val="24"/>
          <w:u w:val="single"/>
        </w:rPr>
        <w:t>办</w:t>
      </w:r>
      <w:r>
        <w:rPr>
          <w:rFonts w:hint="eastAsia" w:ascii="宋体" w:hAnsi="宋体" w:eastAsia="宋体" w:cs="宋体"/>
          <w:sz w:val="24"/>
          <w:u w:val="single"/>
          <w:lang w:val="en-US" w:eastAsia="zh-CN"/>
        </w:rPr>
        <w:t>（</w:t>
      </w:r>
      <w:r>
        <w:rPr>
          <w:rFonts w:hint="eastAsia" w:ascii="宋体" w:hAnsi="宋体" w:cs="宋体"/>
          <w:sz w:val="24"/>
          <w:u w:val="single"/>
          <w:lang w:val="en-US" w:eastAsia="zh-CN"/>
        </w:rPr>
        <w:t>717</w:t>
      </w:r>
      <w:r>
        <w:rPr>
          <w:rFonts w:hint="eastAsia" w:ascii="宋体" w:hAnsi="宋体" w:eastAsia="宋体" w:cs="宋体"/>
          <w:sz w:val="24"/>
          <w:u w:val="single"/>
          <w:lang w:val="en-US" w:eastAsia="zh-CN"/>
        </w:rPr>
        <w:t>室）</w:t>
      </w:r>
    </w:p>
    <w:bookmarkEnd w:id="3"/>
    <w:p w14:paraId="4E41BC29">
      <w:pPr>
        <w:keepNext w:val="0"/>
        <w:keepLines w:val="0"/>
        <w:pageBreakBefore w:val="0"/>
        <w:widowControl w:val="0"/>
        <w:kinsoku/>
        <w:wordWrap/>
        <w:overflowPunct/>
        <w:topLinePunct w:val="0"/>
        <w:bidi w:val="0"/>
        <w:adjustRightInd/>
        <w:snapToGrid/>
        <w:spacing w:line="440" w:lineRule="exact"/>
        <w:ind w:lef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五、开启</w:t>
      </w:r>
    </w:p>
    <w:p w14:paraId="5677FE1C">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rPr>
      </w:pPr>
      <w:r>
        <w:rPr>
          <w:rFonts w:hint="eastAsia" w:ascii="宋体" w:hAnsi="宋体" w:eastAsia="宋体" w:cs="宋体"/>
          <w:sz w:val="24"/>
        </w:rPr>
        <w:t>1、时</w:t>
      </w:r>
      <w:r>
        <w:rPr>
          <w:rFonts w:hint="eastAsia" w:ascii="宋体" w:hAnsi="宋体" w:cs="宋体"/>
          <w:sz w:val="24"/>
          <w:lang w:val="en-US" w:eastAsia="zh-CN"/>
        </w:rPr>
        <w:t xml:space="preserve">    </w:t>
      </w:r>
      <w:r>
        <w:rPr>
          <w:rFonts w:hint="eastAsia" w:ascii="宋体" w:hAnsi="宋体" w:eastAsia="宋体" w:cs="宋体"/>
          <w:sz w:val="24"/>
        </w:rPr>
        <w:t>间：</w:t>
      </w:r>
      <w:r>
        <w:rPr>
          <w:rFonts w:hint="eastAsia" w:ascii="宋体" w:hAnsi="宋体" w:eastAsia="宋体" w:cs="宋体"/>
          <w:sz w:val="24"/>
          <w:u w:val="single"/>
        </w:rPr>
        <w:t>202</w:t>
      </w:r>
      <w:r>
        <w:rPr>
          <w:rFonts w:hint="eastAsia" w:ascii="宋体" w:hAnsi="宋体" w:cs="宋体"/>
          <w:sz w:val="24"/>
          <w:u w:val="single"/>
          <w:lang w:val="en-US" w:eastAsia="zh-CN"/>
        </w:rPr>
        <w:t>5</w:t>
      </w:r>
      <w:r>
        <w:rPr>
          <w:rFonts w:hint="eastAsia" w:ascii="宋体" w:hAnsi="宋体" w:eastAsia="宋体" w:cs="宋体"/>
          <w:sz w:val="24"/>
          <w:u w:val="single"/>
        </w:rPr>
        <w:t>年</w:t>
      </w:r>
      <w:r>
        <w:rPr>
          <w:rFonts w:hint="eastAsia" w:ascii="宋体" w:hAnsi="宋体" w:cs="宋体"/>
          <w:sz w:val="24"/>
          <w:u w:val="single"/>
          <w:lang w:val="en-US" w:eastAsia="zh-CN"/>
        </w:rPr>
        <w:t>10</w:t>
      </w:r>
      <w:r>
        <w:rPr>
          <w:rFonts w:hint="eastAsia" w:ascii="宋体" w:hAnsi="宋体" w:eastAsia="宋体" w:cs="宋体"/>
          <w:sz w:val="24"/>
          <w:u w:val="single"/>
        </w:rPr>
        <w:t>月</w:t>
      </w:r>
      <w:r>
        <w:rPr>
          <w:rFonts w:hint="eastAsia" w:ascii="宋体" w:hAnsi="宋体" w:cs="宋体"/>
          <w:sz w:val="24"/>
          <w:u w:val="single"/>
          <w:lang w:val="en-US" w:eastAsia="zh-CN"/>
        </w:rPr>
        <w:t>15</w:t>
      </w:r>
      <w:r>
        <w:rPr>
          <w:rFonts w:hint="eastAsia" w:ascii="宋体" w:hAnsi="宋体" w:eastAsia="宋体" w:cs="宋体"/>
          <w:sz w:val="24"/>
          <w:u w:val="single"/>
        </w:rPr>
        <w:t>日</w:t>
      </w:r>
      <w:r>
        <w:rPr>
          <w:rFonts w:hint="eastAsia" w:ascii="宋体" w:hAnsi="宋体" w:cs="宋体"/>
          <w:sz w:val="24"/>
          <w:u w:val="single"/>
          <w:lang w:val="en-US" w:eastAsia="zh-CN"/>
        </w:rPr>
        <w:t>10</w:t>
      </w:r>
      <w:r>
        <w:rPr>
          <w:rFonts w:hint="eastAsia" w:ascii="宋体" w:hAnsi="宋体" w:eastAsia="宋体" w:cs="宋体"/>
          <w:sz w:val="24"/>
          <w:u w:val="single"/>
        </w:rPr>
        <w:t>时</w:t>
      </w:r>
      <w:r>
        <w:rPr>
          <w:rFonts w:hint="eastAsia" w:ascii="宋体" w:hAnsi="宋体" w:cs="宋体"/>
          <w:sz w:val="24"/>
          <w:u w:val="single"/>
          <w:lang w:val="en-US" w:eastAsia="zh-CN"/>
        </w:rPr>
        <w:t>00分</w:t>
      </w:r>
      <w:r>
        <w:rPr>
          <w:rFonts w:hint="eastAsia" w:ascii="宋体" w:hAnsi="宋体" w:eastAsia="宋体" w:cs="宋体"/>
          <w:sz w:val="24"/>
        </w:rPr>
        <w:t>（北京时间）</w:t>
      </w:r>
    </w:p>
    <w:p w14:paraId="7F867A4A">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rPr>
      </w:pPr>
      <w:r>
        <w:rPr>
          <w:rFonts w:hint="eastAsia" w:ascii="宋体" w:hAnsi="宋体" w:eastAsia="宋体" w:cs="宋体"/>
          <w:sz w:val="24"/>
        </w:rPr>
        <w:t>2、地</w:t>
      </w:r>
      <w:r>
        <w:rPr>
          <w:rFonts w:hint="eastAsia" w:ascii="宋体" w:hAnsi="宋体" w:cs="宋体"/>
          <w:sz w:val="24"/>
          <w:lang w:val="en-US" w:eastAsia="zh-CN"/>
        </w:rPr>
        <w:t xml:space="preserve">    </w:t>
      </w:r>
      <w:r>
        <w:rPr>
          <w:rFonts w:hint="eastAsia" w:ascii="宋体" w:hAnsi="宋体" w:eastAsia="宋体" w:cs="宋体"/>
          <w:sz w:val="24"/>
        </w:rPr>
        <w:t>点：</w:t>
      </w:r>
      <w:r>
        <w:rPr>
          <w:rFonts w:hint="eastAsia" w:ascii="宋体" w:hAnsi="宋体" w:eastAsia="宋体" w:cs="宋体"/>
          <w:sz w:val="24"/>
          <w:u w:val="single"/>
        </w:rPr>
        <w:t>大冶市</w:t>
      </w:r>
      <w:r>
        <w:rPr>
          <w:rFonts w:hint="eastAsia" w:ascii="宋体" w:hAnsi="宋体" w:cs="宋体"/>
          <w:sz w:val="24"/>
          <w:u w:val="single"/>
          <w:lang w:val="en-US" w:eastAsia="zh-CN"/>
        </w:rPr>
        <w:t>人民</w:t>
      </w:r>
      <w:r>
        <w:rPr>
          <w:rFonts w:hint="eastAsia" w:ascii="宋体" w:hAnsi="宋体" w:eastAsia="宋体" w:cs="宋体"/>
          <w:sz w:val="24"/>
          <w:u w:val="single"/>
        </w:rPr>
        <w:t>医院</w:t>
      </w:r>
      <w:r>
        <w:rPr>
          <w:rFonts w:hint="eastAsia" w:ascii="宋体" w:hAnsi="宋体" w:cs="宋体"/>
          <w:sz w:val="24"/>
          <w:u w:val="single"/>
          <w:lang w:val="en-US" w:eastAsia="zh-CN"/>
        </w:rPr>
        <w:t>中心院区 6</w:t>
      </w:r>
      <w:r>
        <w:rPr>
          <w:rFonts w:hint="eastAsia" w:ascii="宋体" w:hAnsi="宋体" w:eastAsia="宋体" w:cs="宋体"/>
          <w:sz w:val="24"/>
          <w:u w:val="single"/>
        </w:rPr>
        <w:t>号楼</w:t>
      </w:r>
      <w:r>
        <w:rPr>
          <w:rFonts w:hint="eastAsia" w:ascii="宋体" w:hAnsi="宋体" w:cs="宋体"/>
          <w:sz w:val="24"/>
          <w:u w:val="single"/>
          <w:lang w:val="en-US" w:eastAsia="zh-CN"/>
        </w:rPr>
        <w:t xml:space="preserve"> 7</w:t>
      </w:r>
      <w:r>
        <w:rPr>
          <w:rFonts w:hint="eastAsia" w:ascii="宋体" w:hAnsi="宋体" w:eastAsia="宋体" w:cs="宋体"/>
          <w:sz w:val="24"/>
          <w:u w:val="single"/>
          <w:lang w:val="en-US" w:eastAsia="zh-CN"/>
        </w:rPr>
        <w:t>楼</w:t>
      </w:r>
      <w:r>
        <w:rPr>
          <w:rFonts w:hint="eastAsia" w:ascii="宋体" w:hAnsi="宋体" w:cs="宋体"/>
          <w:sz w:val="24"/>
          <w:u w:val="single"/>
          <w:lang w:val="en-US" w:eastAsia="zh-CN"/>
        </w:rPr>
        <w:t>会议室</w:t>
      </w:r>
    </w:p>
    <w:p w14:paraId="073EEF1D">
      <w:pPr>
        <w:keepNext w:val="0"/>
        <w:keepLines w:val="0"/>
        <w:pageBreakBefore w:val="0"/>
        <w:widowControl w:val="0"/>
        <w:kinsoku/>
        <w:wordWrap/>
        <w:overflowPunct/>
        <w:topLinePunct w:val="0"/>
        <w:bidi w:val="0"/>
        <w:adjustRightInd/>
        <w:snapToGrid/>
        <w:spacing w:line="440" w:lineRule="exact"/>
        <w:ind w:lef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六、公告期限</w:t>
      </w:r>
    </w:p>
    <w:p w14:paraId="1949A83C">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trike w:val="0"/>
          <w:dstrike w:val="0"/>
          <w:sz w:val="24"/>
          <w:szCs w:val="24"/>
          <w:u w:val="single"/>
        </w:rPr>
      </w:pPr>
      <w:r>
        <w:rPr>
          <w:rFonts w:hint="eastAsia" w:ascii="宋体" w:hAnsi="宋体" w:eastAsia="宋体" w:cs="宋体"/>
          <w:strike w:val="0"/>
          <w:dstrike w:val="0"/>
          <w:sz w:val="24"/>
          <w:u w:val="single"/>
        </w:rPr>
        <w:t>自本公告发布之日起3个工作日。</w:t>
      </w:r>
    </w:p>
    <w:p w14:paraId="146799E2">
      <w:pPr>
        <w:keepNext w:val="0"/>
        <w:keepLines w:val="0"/>
        <w:pageBreakBefore w:val="0"/>
        <w:widowControl w:val="0"/>
        <w:numPr>
          <w:ilvl w:val="0"/>
          <w:numId w:val="0"/>
        </w:numPr>
        <w:kinsoku/>
        <w:wordWrap/>
        <w:overflowPunct/>
        <w:topLinePunct w:val="0"/>
        <w:bidi w:val="0"/>
        <w:adjustRightInd/>
        <w:snapToGrid/>
        <w:spacing w:line="440" w:lineRule="exact"/>
        <w:ind w:left="0" w:firstLine="482" w:firstLineChars="200"/>
        <w:jc w:val="both"/>
        <w:textAlignment w:val="auto"/>
        <w:rPr>
          <w:rFonts w:hint="eastAsia" w:ascii="宋体" w:hAnsi="宋体" w:eastAsia="宋体" w:cs="宋体"/>
          <w:b/>
          <w:bCs/>
          <w:sz w:val="24"/>
          <w:u w:val="single"/>
        </w:rPr>
      </w:pPr>
      <w:r>
        <w:rPr>
          <w:rFonts w:hint="eastAsia" w:ascii="宋体" w:hAnsi="宋体" w:cs="宋体"/>
          <w:b/>
          <w:bCs/>
          <w:sz w:val="24"/>
          <w:u w:val="none"/>
          <w:lang w:val="en-US" w:eastAsia="zh-CN"/>
        </w:rPr>
        <w:t>七、</w:t>
      </w:r>
      <w:r>
        <w:rPr>
          <w:rFonts w:hint="eastAsia" w:ascii="宋体" w:hAnsi="宋体" w:eastAsia="宋体" w:cs="宋体"/>
          <w:b/>
          <w:bCs/>
          <w:sz w:val="24"/>
          <w:u w:val="none"/>
        </w:rPr>
        <w:t>发布公告的媒介</w:t>
      </w:r>
    </w:p>
    <w:p w14:paraId="4DC1316E">
      <w:pPr>
        <w:keepNext w:val="0"/>
        <w:keepLines w:val="0"/>
        <w:pageBreakBefore w:val="0"/>
        <w:widowControl w:val="0"/>
        <w:numPr>
          <w:ilvl w:val="0"/>
          <w:numId w:val="0"/>
        </w:numPr>
        <w:kinsoku/>
        <w:wordWrap/>
        <w:overflowPunct/>
        <w:topLinePunct w:val="0"/>
        <w:bidi w:val="0"/>
        <w:adjustRightInd/>
        <w:snapToGrid/>
        <w:spacing w:line="440" w:lineRule="exact"/>
        <w:ind w:left="0" w:firstLine="480" w:firstLineChars="200"/>
        <w:jc w:val="both"/>
        <w:textAlignment w:val="auto"/>
        <w:rPr>
          <w:rFonts w:hint="default" w:ascii="宋体" w:hAnsi="宋体" w:eastAsia="宋体" w:cs="宋体"/>
          <w:sz w:val="24"/>
          <w:u w:val="none"/>
          <w:lang w:val="en-US"/>
        </w:rPr>
      </w:pPr>
      <w:r>
        <w:rPr>
          <w:rFonts w:hint="eastAsia" w:ascii="宋体" w:hAnsi="宋体" w:cs="宋体"/>
          <w:sz w:val="24"/>
          <w:u w:val="single"/>
          <w:lang w:val="en-US" w:eastAsia="zh-CN"/>
        </w:rPr>
        <w:t>大冶市人民医院官网。</w:t>
      </w:r>
    </w:p>
    <w:p w14:paraId="79787470">
      <w:pPr>
        <w:keepNext w:val="0"/>
        <w:keepLines w:val="0"/>
        <w:pageBreakBefore w:val="0"/>
        <w:widowControl w:val="0"/>
        <w:kinsoku/>
        <w:wordWrap/>
        <w:overflowPunct/>
        <w:topLinePunct w:val="0"/>
        <w:bidi w:val="0"/>
        <w:adjustRightInd/>
        <w:snapToGrid/>
        <w:spacing w:line="440" w:lineRule="exact"/>
        <w:ind w:lef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八、凡对本次采购提出询问，请按以下方式联系</w:t>
      </w:r>
    </w:p>
    <w:p w14:paraId="2C830843">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采购人：大冶市</w:t>
      </w:r>
      <w:r>
        <w:rPr>
          <w:rFonts w:hint="eastAsia" w:ascii="宋体" w:hAnsi="宋体" w:cs="宋体"/>
          <w:sz w:val="24"/>
          <w:szCs w:val="24"/>
          <w:lang w:val="en-US" w:eastAsia="zh-CN"/>
        </w:rPr>
        <w:t>人民</w:t>
      </w:r>
      <w:r>
        <w:rPr>
          <w:rFonts w:hint="eastAsia" w:ascii="宋体" w:hAnsi="宋体" w:eastAsia="宋体" w:cs="宋体"/>
          <w:sz w:val="24"/>
          <w:szCs w:val="24"/>
        </w:rPr>
        <w:t>医院</w:t>
      </w:r>
    </w:p>
    <w:p w14:paraId="17609203">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val="en-US" w:eastAsia="zh-CN"/>
        </w:rPr>
        <w:t>夏</w:t>
      </w:r>
      <w:r>
        <w:rPr>
          <w:rFonts w:hint="eastAsia" w:ascii="宋体" w:hAnsi="宋体" w:eastAsia="宋体" w:cs="宋体"/>
          <w:sz w:val="24"/>
          <w:szCs w:val="24"/>
        </w:rPr>
        <w:t>女士</w:t>
      </w:r>
      <w:r>
        <w:rPr>
          <w:rFonts w:hint="eastAsia" w:ascii="宋体" w:hAnsi="宋体" w:cs="宋体"/>
          <w:sz w:val="24"/>
          <w:szCs w:val="24"/>
          <w:lang w:eastAsia="zh-CN"/>
        </w:rPr>
        <w:t>、</w:t>
      </w:r>
      <w:r>
        <w:rPr>
          <w:rFonts w:hint="eastAsia" w:ascii="宋体" w:hAnsi="宋体" w:cs="宋体"/>
          <w:sz w:val="24"/>
          <w:szCs w:val="24"/>
          <w:lang w:val="en-US" w:eastAsia="zh-CN"/>
        </w:rPr>
        <w:t>胡女士</w:t>
      </w:r>
    </w:p>
    <w:p w14:paraId="13818F59">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cs="宋体"/>
          <w:sz w:val="24"/>
          <w:szCs w:val="24"/>
          <w:lang w:val="en-US" w:eastAsia="zh-CN"/>
        </w:rPr>
        <w:t>0714-8711266</w:t>
      </w:r>
      <w:bookmarkStart w:id="10" w:name="_GoBack"/>
      <w:bookmarkEnd w:id="10"/>
    </w:p>
    <w:p w14:paraId="776FAF3F">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default" w:ascii="宋体" w:hAnsi="宋体" w:cs="宋体"/>
          <w:b w:val="0"/>
          <w:bCs w:val="0"/>
          <w:color w:val="000000"/>
          <w:sz w:val="24"/>
          <w:szCs w:val="24"/>
          <w:highlight w:val="none"/>
          <w:shd w:val="clear" w:color="auto" w:fill="FFFFFF"/>
          <w:lang w:val="en-US" w:eastAsia="zh-CN"/>
        </w:rPr>
      </w:pPr>
      <w:r>
        <w:rPr>
          <w:rFonts w:hint="eastAsia" w:ascii="宋体" w:hAnsi="宋体" w:eastAsia="宋体" w:cs="宋体"/>
          <w:sz w:val="24"/>
          <w:szCs w:val="24"/>
        </w:rPr>
        <w:t>联系地址：</w:t>
      </w:r>
      <w:r>
        <w:rPr>
          <w:rFonts w:hint="eastAsia" w:ascii="宋体" w:hAnsi="宋体" w:cs="宋体"/>
          <w:b w:val="0"/>
          <w:bCs w:val="0"/>
          <w:color w:val="000000"/>
          <w:sz w:val="24"/>
          <w:szCs w:val="24"/>
          <w:highlight w:val="none"/>
          <w:shd w:val="clear" w:color="auto" w:fill="FFFFFF"/>
          <w:lang w:val="en-US" w:eastAsia="zh-CN"/>
        </w:rPr>
        <w:t>大冶市罗家桥街道东港路26号</w:t>
      </w:r>
    </w:p>
    <w:p w14:paraId="6406F565">
      <w:pPr>
        <w:pStyle w:val="2"/>
        <w:pageBreakBefore w:val="0"/>
        <w:widowControl w:val="0"/>
        <w:tabs>
          <w:tab w:val="left" w:pos="6654"/>
        </w:tabs>
        <w:kinsoku/>
        <w:wordWrap/>
        <w:overflowPunct/>
        <w:topLinePunct w:val="0"/>
        <w:autoSpaceDE/>
        <w:autoSpaceDN/>
        <w:bidi w:val="0"/>
        <w:adjustRightInd/>
        <w:snapToGrid/>
        <w:spacing w:line="440" w:lineRule="exact"/>
        <w:ind w:right="0" w:rightChars="0" w:firstLine="7710" w:firstLineChars="2400"/>
        <w:jc w:val="both"/>
        <w:textAlignment w:val="auto"/>
        <w:rPr>
          <w:rFonts w:hint="default"/>
          <w:lang w:val="en-US"/>
        </w:rPr>
      </w:pPr>
    </w:p>
    <w:p w14:paraId="5FA9C10E">
      <w:pPr>
        <w:pageBreakBefore w:val="0"/>
        <w:widowControl w:val="0"/>
        <w:kinsoku/>
        <w:wordWrap/>
        <w:overflowPunct/>
        <w:topLinePunct w:val="0"/>
        <w:bidi w:val="0"/>
        <w:adjustRightInd/>
        <w:snapToGrid/>
        <w:spacing w:line="440" w:lineRule="exact"/>
        <w:ind w:firstLine="5760" w:firstLineChars="2400"/>
        <w:jc w:val="right"/>
        <w:textAlignment w:val="auto"/>
        <w:rPr>
          <w:rFonts w:hint="eastAsia" w:ascii="宋体" w:hAnsi="宋体" w:eastAsia="宋体" w:cs="宋体"/>
          <w:b w:val="0"/>
          <w:bCs w:val="0"/>
          <w:kern w:val="2"/>
          <w:sz w:val="24"/>
          <w:szCs w:val="24"/>
          <w:lang w:val="en-US" w:eastAsia="zh-CN" w:bidi="ar-SA"/>
        </w:rPr>
      </w:pPr>
    </w:p>
    <w:p w14:paraId="2FA4870D">
      <w:pPr>
        <w:pageBreakBefore w:val="0"/>
        <w:widowControl w:val="0"/>
        <w:kinsoku/>
        <w:wordWrap/>
        <w:overflowPunct/>
        <w:topLinePunct w:val="0"/>
        <w:bidi w:val="0"/>
        <w:adjustRightInd/>
        <w:snapToGrid/>
        <w:spacing w:line="440" w:lineRule="exact"/>
        <w:ind w:firstLine="5040" w:firstLineChars="2100"/>
        <w:jc w:val="both"/>
        <w:textAlignment w:val="auto"/>
        <w:rPr>
          <w:rFonts w:hint="eastAsia" w:ascii="宋体" w:hAnsi="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大冶市人民</w:t>
      </w:r>
      <w:r>
        <w:rPr>
          <w:rFonts w:hint="eastAsia" w:ascii="宋体" w:hAnsi="宋体" w:cs="宋体"/>
          <w:b w:val="0"/>
          <w:bCs w:val="0"/>
          <w:kern w:val="2"/>
          <w:sz w:val="24"/>
          <w:szCs w:val="24"/>
          <w:lang w:val="en-US" w:eastAsia="zh-CN" w:bidi="ar-SA"/>
        </w:rPr>
        <w:t>医院</w:t>
      </w:r>
    </w:p>
    <w:p w14:paraId="72AE5D81">
      <w:pPr>
        <w:pStyle w:val="2"/>
        <w:pageBreakBefore w:val="0"/>
        <w:widowControl w:val="0"/>
        <w:tabs>
          <w:tab w:val="left" w:pos="6654"/>
        </w:tabs>
        <w:kinsoku/>
        <w:wordWrap/>
        <w:overflowPunct/>
        <w:topLinePunct w:val="0"/>
        <w:autoSpaceDE/>
        <w:autoSpaceDN/>
        <w:bidi w:val="0"/>
        <w:adjustRightInd/>
        <w:snapToGrid/>
        <w:spacing w:line="440" w:lineRule="exact"/>
        <w:ind w:right="0" w:rightChars="0" w:firstLine="5040" w:firstLineChars="2100"/>
        <w:jc w:val="both"/>
        <w:textAlignment w:val="auto"/>
        <w:rPr>
          <w:rFonts w:ascii="Times New Roman" w:hAnsi="Times New Roman" w:eastAsia="宋体" w:cs="Times New Roman"/>
          <w:kern w:val="2"/>
          <w:sz w:val="21"/>
          <w:szCs w:val="22"/>
          <w:lang w:val="en-US" w:eastAsia="zh-CN" w:bidi="ar-SA"/>
        </w:rPr>
      </w:pPr>
      <w:r>
        <w:rPr>
          <w:rFonts w:hint="eastAsia" w:ascii="宋体" w:hAnsi="宋体" w:eastAsia="宋体" w:cs="宋体"/>
          <w:b w:val="0"/>
          <w:bCs w:val="0"/>
          <w:kern w:val="2"/>
          <w:sz w:val="24"/>
          <w:szCs w:val="24"/>
          <w:lang w:val="en-US" w:eastAsia="zh-CN" w:bidi="ar-SA"/>
        </w:rPr>
        <w:t>202</w:t>
      </w: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年</w:t>
      </w:r>
      <w:r>
        <w:rPr>
          <w:rFonts w:hint="eastAsia" w:ascii="宋体" w:hAnsi="宋体" w:cs="宋体"/>
          <w:b w:val="0"/>
          <w:bCs w:val="0"/>
          <w:kern w:val="2"/>
          <w:sz w:val="24"/>
          <w:szCs w:val="24"/>
          <w:lang w:val="en-US" w:eastAsia="zh-CN" w:bidi="ar-SA"/>
        </w:rPr>
        <w:t>10</w:t>
      </w:r>
      <w:r>
        <w:rPr>
          <w:rFonts w:hint="eastAsia" w:ascii="宋体" w:hAnsi="宋体" w:eastAsia="宋体" w:cs="宋体"/>
          <w:b w:val="0"/>
          <w:bCs w:val="0"/>
          <w:kern w:val="2"/>
          <w:sz w:val="24"/>
          <w:szCs w:val="24"/>
          <w:lang w:val="en-US" w:eastAsia="zh-CN" w:bidi="ar-SA"/>
        </w:rPr>
        <w:t>月</w:t>
      </w:r>
      <w:r>
        <w:rPr>
          <w:rFonts w:hint="eastAsia" w:ascii="宋体" w:hAnsi="宋体" w:cs="宋体"/>
          <w:b w:val="0"/>
          <w:bCs w:val="0"/>
          <w:kern w:val="2"/>
          <w:sz w:val="24"/>
          <w:szCs w:val="24"/>
          <w:lang w:val="en-US" w:eastAsia="zh-CN" w:bidi="ar-SA"/>
        </w:rPr>
        <w:t>11</w:t>
      </w:r>
      <w:r>
        <w:rPr>
          <w:rFonts w:hint="eastAsia" w:ascii="宋体" w:hAnsi="宋体" w:eastAsia="宋体" w:cs="宋体"/>
          <w:b w:val="0"/>
          <w:bCs w:val="0"/>
          <w:kern w:val="2"/>
          <w:sz w:val="24"/>
          <w:szCs w:val="24"/>
          <w:lang w:val="en-US" w:eastAsia="zh-CN" w:bidi="ar-SA"/>
        </w:rPr>
        <w:t>日</w:t>
      </w:r>
    </w:p>
    <w:p w14:paraId="75215718">
      <w:pPr>
        <w:pageBreakBefore w:val="0"/>
        <w:widowControl w:val="0"/>
        <w:kinsoku/>
        <w:wordWrap/>
        <w:overflowPunct/>
        <w:topLinePunct w:val="0"/>
        <w:bidi w:val="0"/>
        <w:adjustRightInd/>
        <w:snapToGrid/>
        <w:spacing w:line="440" w:lineRule="exact"/>
        <w:textAlignment w:val="auto"/>
        <w:rPr>
          <w:rFonts w:hint="default"/>
          <w:lang w:val="en-US"/>
        </w:rPr>
        <w:sectPr>
          <w:footerReference r:id="rId12" w:type="first"/>
          <w:footerReference r:id="rId11" w:type="default"/>
          <w:pgSz w:w="11906" w:h="16838"/>
          <w:pgMar w:top="1440" w:right="1797" w:bottom="1440" w:left="1797" w:header="851" w:footer="992" w:gutter="0"/>
          <w:pgNumType w:fmt="decimal" w:start="1"/>
          <w:cols w:space="425" w:num="1"/>
          <w:titlePg/>
          <w:docGrid w:linePitch="312" w:charSpace="0"/>
        </w:sectPr>
      </w:pPr>
    </w:p>
    <w:bookmarkEnd w:id="1"/>
    <w:p w14:paraId="62A8E3AA">
      <w:pPr>
        <w:pStyle w:val="2"/>
        <w:pageBreakBefore w:val="0"/>
        <w:widowControl w:val="0"/>
        <w:kinsoku/>
        <w:wordWrap/>
        <w:overflowPunct/>
        <w:topLinePunct w:val="0"/>
        <w:autoSpaceDE/>
        <w:autoSpaceDN/>
        <w:bidi w:val="0"/>
        <w:adjustRightInd/>
        <w:snapToGrid/>
        <w:spacing w:line="440" w:lineRule="exact"/>
        <w:ind w:right="0" w:rightChars="0" w:firstLine="321" w:firstLineChars="100"/>
        <w:jc w:val="center"/>
        <w:textAlignment w:val="auto"/>
        <w:rPr>
          <w:rFonts w:hint="eastAsia" w:ascii="宋体" w:hAnsi="宋体" w:eastAsia="宋体" w:cs="宋体"/>
          <w:b/>
          <w:bCs/>
          <w:color w:val="000000"/>
          <w:sz w:val="36"/>
          <w:szCs w:val="36"/>
          <w:lang w:val="en-US" w:eastAsia="zh-CN"/>
        </w:rPr>
      </w:pPr>
      <w:r>
        <w:rPr>
          <w:rFonts w:hint="eastAsia"/>
        </w:rPr>
        <w:t>第二章  询价须知</w:t>
      </w:r>
    </w:p>
    <w:p w14:paraId="38439A6D">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b w:val="0"/>
          <w:bCs w:val="0"/>
          <w:color w:val="FF0000"/>
          <w:sz w:val="24"/>
          <w:szCs w:val="24"/>
          <w:shd w:val="clear" w:color="auto" w:fill="FFFFFF"/>
          <w:lang w:val="en-US" w:eastAsia="zh-CN"/>
        </w:rPr>
      </w:pPr>
    </w:p>
    <w:p w14:paraId="30FADF13">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bCs/>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一</w:t>
      </w:r>
      <w:r>
        <w:rPr>
          <w:rFonts w:hint="eastAsia" w:ascii="宋体" w:hAnsi="宋体" w:eastAsia="宋体" w:cs="宋体"/>
          <w:b/>
          <w:bCs/>
          <w:color w:val="FF0000"/>
          <w:sz w:val="24"/>
          <w:szCs w:val="24"/>
          <w:shd w:val="clear" w:color="auto" w:fill="FFFFFF"/>
          <w:lang w:val="en-US" w:eastAsia="zh-CN"/>
        </w:rPr>
        <w:t>、响应文件提供材料</w:t>
      </w:r>
    </w:p>
    <w:p w14:paraId="44C88264">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1、满足《中华人民共和国政府采购法》第二十二条规定。即：</w:t>
      </w:r>
    </w:p>
    <w:p w14:paraId="6B58F7C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（1）具有独立承担民事责任的能力；（提供承诺函及营业执照复印件、法人身份证复印件并加盖公章）</w:t>
      </w:r>
    </w:p>
    <w:p w14:paraId="1389F914">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（2）具有良好的商业信誉和健全的财务会计制度；（提供承诺函或财务审计报告并加盖公章）</w:t>
      </w:r>
    </w:p>
    <w:p w14:paraId="37F83C7D">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（3）具有履行合同所必需的设备和专业技术能力；（提供承诺函或人员资质及设备清单并加盖公章）</w:t>
      </w:r>
    </w:p>
    <w:p w14:paraId="506229D3">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（4）有依法缴纳税收和社会保障资金的良好记录；（提供承诺函或缴费凭证并加盖公章）</w:t>
      </w:r>
    </w:p>
    <w:p w14:paraId="628CB9EF">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（5）参加政府采购活动前三年内，在经营活动中没有重大违法记录；（提供承诺函并加盖公章）</w:t>
      </w:r>
    </w:p>
    <w:p w14:paraId="27F0E6B0">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（6）法律、行政法规规定的其他条件。</w:t>
      </w:r>
    </w:p>
    <w:p w14:paraId="211AA58E">
      <w:pPr>
        <w:keepNext w:val="0"/>
        <w:keepLines w:val="0"/>
        <w:pageBreakBefore w:val="0"/>
        <w:widowControl/>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2、供应商目前供应商未被列入失信被执行人、税收违法黑名单，未被列入政府采购严重违法失信行为记录名单，以“信用中国”网站和国家企业信用信息公示系统查询结果为准，提供查询结果截图或无以上记录的书面声明并加盖公章。</w:t>
      </w:r>
    </w:p>
    <w:p w14:paraId="39EF9A3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3、单位负责人为同一人或者存在直接控股、管理关系的不同供应商，不得参加本项目同一合同项下的政府采购活动。（提供承诺函并加盖公章）</w:t>
      </w:r>
    </w:p>
    <w:p w14:paraId="2153A95E">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4、提供投标委托代理人非本项目其他投标人公司控股人、持股人或在职员工的声明函并加盖公章。</w:t>
      </w:r>
    </w:p>
    <w:p w14:paraId="539C7C35">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5、本项目不接受联合体投标。（提供承诺函并加盖公章）</w:t>
      </w:r>
    </w:p>
    <w:p w14:paraId="4431E1F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6、提供报价单原件并加盖公章。</w:t>
      </w:r>
    </w:p>
    <w:p w14:paraId="2D619D5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7、提供法人身份证复印件、授权代理人身份证复印件及授权委托书。</w:t>
      </w:r>
    </w:p>
    <w:p w14:paraId="2E7151E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b w:val="0"/>
          <w:bCs w:val="0"/>
          <w:color w:val="FF0000"/>
          <w:sz w:val="24"/>
          <w:szCs w:val="24"/>
          <w:shd w:val="clear" w:color="auto" w:fill="FFFFFF"/>
          <w:lang w:val="en-US" w:eastAsia="zh-CN"/>
        </w:rPr>
      </w:pPr>
      <w:r>
        <w:rPr>
          <w:rFonts w:hint="eastAsia" w:ascii="宋体" w:hAnsi="宋体" w:cs="宋体"/>
          <w:b w:val="0"/>
          <w:bCs w:val="0"/>
          <w:color w:val="FF0000"/>
          <w:sz w:val="24"/>
          <w:szCs w:val="24"/>
          <w:shd w:val="clear" w:color="auto" w:fill="FFFFFF"/>
          <w:lang w:val="en-US" w:eastAsia="zh-CN"/>
        </w:rPr>
        <w:t>8、提</w:t>
      </w:r>
      <w:r>
        <w:rPr>
          <w:rFonts w:hint="eastAsia" w:ascii="宋体" w:hAnsi="宋体" w:eastAsia="宋体" w:cs="宋体"/>
          <w:b w:val="0"/>
          <w:bCs w:val="0"/>
          <w:color w:val="FF0000"/>
          <w:sz w:val="24"/>
          <w:szCs w:val="24"/>
          <w:shd w:val="clear" w:color="auto" w:fill="FFFFFF"/>
          <w:lang w:val="en-US" w:eastAsia="zh-CN"/>
        </w:rPr>
        <w:t>供安全主管部门颁发合格有效的《安全生产许可证》。</w:t>
      </w:r>
    </w:p>
    <w:p w14:paraId="1376231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9、提供严格按照国家及行业有关规定，合法合规施工的承诺书。</w:t>
      </w:r>
    </w:p>
    <w:p w14:paraId="33D638B6">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10、提供给本项目施工人员配备必要的安全工具及安全防护措施的承诺函。</w:t>
      </w:r>
    </w:p>
    <w:p w14:paraId="1B06261A">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b w:val="0"/>
          <w:bCs w:val="0"/>
          <w:color w:val="FF0000"/>
          <w:sz w:val="24"/>
          <w:szCs w:val="24"/>
          <w:shd w:val="clear" w:color="auto" w:fill="FFFFFF"/>
          <w:lang w:val="en-US" w:eastAsia="zh-CN"/>
        </w:rPr>
      </w:pPr>
      <w:r>
        <w:rPr>
          <w:rFonts w:hint="eastAsia" w:ascii="宋体" w:hAnsi="宋体" w:eastAsia="宋体" w:cs="宋体"/>
          <w:b w:val="0"/>
          <w:bCs w:val="0"/>
          <w:color w:val="FF0000"/>
          <w:sz w:val="24"/>
          <w:szCs w:val="24"/>
          <w:shd w:val="clear" w:color="auto" w:fill="FFFFFF"/>
          <w:lang w:val="en-US" w:eastAsia="zh-CN"/>
        </w:rPr>
        <w:t>11、提供响应第三章采购需求的承诺函并加盖公章。</w:t>
      </w:r>
    </w:p>
    <w:p w14:paraId="0D4F579C">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b w:val="0"/>
          <w:bCs w:val="0"/>
          <w:color w:val="FF0000"/>
          <w:sz w:val="24"/>
          <w:szCs w:val="24"/>
          <w:shd w:val="clear" w:color="auto" w:fill="FFFFFF"/>
          <w:lang w:val="en-US" w:eastAsia="zh-CN"/>
        </w:rPr>
      </w:pPr>
      <w:r>
        <w:rPr>
          <w:rFonts w:hint="eastAsia" w:ascii="宋体" w:hAnsi="宋体" w:cs="宋体"/>
          <w:b w:val="0"/>
          <w:bCs w:val="0"/>
          <w:color w:val="FF0000"/>
          <w:sz w:val="24"/>
          <w:szCs w:val="24"/>
          <w:shd w:val="clear" w:color="auto" w:fill="FFFFFF"/>
          <w:lang w:val="en-US" w:eastAsia="zh-CN"/>
        </w:rPr>
        <w:t>12、</w:t>
      </w:r>
      <w:r>
        <w:rPr>
          <w:rFonts w:hint="eastAsia" w:ascii="宋体" w:hAnsi="宋体" w:eastAsia="宋体" w:cs="宋体"/>
          <w:b w:val="0"/>
          <w:bCs w:val="0"/>
          <w:color w:val="FF0000"/>
          <w:sz w:val="24"/>
          <w:szCs w:val="24"/>
          <w:shd w:val="clear" w:color="auto" w:fill="FFFFFF"/>
          <w:lang w:val="en-US" w:eastAsia="zh-CN"/>
        </w:rPr>
        <w:t>询价供应商必须提供的其它有关资料。</w:t>
      </w:r>
    </w:p>
    <w:p w14:paraId="16DCE30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二</w:t>
      </w:r>
      <w:r>
        <w:rPr>
          <w:rFonts w:hint="eastAsia" w:ascii="宋体" w:hAnsi="宋体" w:eastAsia="宋体" w:cs="宋体"/>
          <w:b/>
          <w:sz w:val="24"/>
          <w:szCs w:val="24"/>
        </w:rPr>
        <w:t>、询价报价要求</w:t>
      </w:r>
    </w:p>
    <w:p w14:paraId="5B83618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询价供应商</w:t>
      </w:r>
      <w:r>
        <w:rPr>
          <w:rFonts w:hint="eastAsia" w:ascii="宋体" w:hAnsi="宋体" w:cs="宋体"/>
          <w:sz w:val="24"/>
          <w:szCs w:val="24"/>
          <w:lang w:val="en-US" w:eastAsia="zh-CN"/>
        </w:rPr>
        <w:t>报价</w:t>
      </w:r>
      <w:r>
        <w:rPr>
          <w:rFonts w:hint="eastAsia" w:ascii="宋体" w:hAnsi="宋体" w:eastAsia="宋体" w:cs="宋体"/>
          <w:sz w:val="24"/>
          <w:szCs w:val="24"/>
        </w:rPr>
        <w:t>应包含包括完成本项目的人力成本、设备成本、利润、税金等费在内的全部费用；对于本文件中未列明，而询价供应商认为必需的费用也需列入总报价。在合同实施时，采购人将不予支付成交供应商没有列入的项目费用，并认为此项目的费用已包括在总报价中。</w:t>
      </w:r>
    </w:p>
    <w:p w14:paraId="5088389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询价供应商的总报价不得高于采购预算价，超出采购预算价的将被视为无效响应。</w:t>
      </w:r>
    </w:p>
    <w:p w14:paraId="7AC08C94">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询价供应商所报的单价在合同执行过程中是固定不变的，不得以任何理由予以变更。</w:t>
      </w:r>
    </w:p>
    <w:p w14:paraId="2A86FE1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sz w:val="24"/>
          <w:szCs w:val="24"/>
        </w:rPr>
      </w:pPr>
      <w:r>
        <w:rPr>
          <w:rFonts w:hint="eastAsia" w:ascii="宋体" w:hAnsi="宋体" w:cs="宋体"/>
          <w:b/>
          <w:bCs/>
          <w:color w:val="000000"/>
          <w:sz w:val="24"/>
          <w:szCs w:val="24"/>
          <w:shd w:val="clear" w:color="auto" w:fill="FFFFFF"/>
          <w:lang w:val="en-US" w:eastAsia="zh-CN"/>
        </w:rPr>
        <w:t>三</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sz w:val="24"/>
          <w:szCs w:val="24"/>
        </w:rPr>
        <w:t>询价响应文件的份数、封装和递交</w:t>
      </w:r>
    </w:p>
    <w:p w14:paraId="14A04818">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color w:val="C00000"/>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供应商应编制响应文件一式三份，分一份正本和二份副本。每份文件要注明“正本”和“副本”字样，响应文件的副本与正本不符，以正本为准。响应文件的正本和所有副本应密封提交。</w:t>
      </w:r>
      <w:r>
        <w:rPr>
          <w:rFonts w:hint="eastAsia" w:ascii="宋体" w:hAnsi="宋体" w:eastAsia="宋体" w:cs="宋体"/>
          <w:color w:val="C00000"/>
          <w:sz w:val="24"/>
          <w:szCs w:val="24"/>
          <w:lang w:val="en-US" w:eastAsia="zh-CN"/>
        </w:rPr>
        <w:t>（报价表另单独密封一份）</w:t>
      </w:r>
    </w:p>
    <w:p w14:paraId="3A0E741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询价响应文件的信封上应写明：</w:t>
      </w:r>
    </w:p>
    <w:p w14:paraId="5C566FA3">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1）询价项目编号；</w:t>
      </w:r>
    </w:p>
    <w:p w14:paraId="6B8DA355">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2）询价项目名称；</w:t>
      </w:r>
    </w:p>
    <w:p w14:paraId="279C3B2B">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3）询价供应商名称。</w:t>
      </w:r>
    </w:p>
    <w:p w14:paraId="53450EE3">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所有询价响应文件应于“第一部分 询价</w:t>
      </w:r>
      <w:r>
        <w:rPr>
          <w:rFonts w:hint="eastAsia" w:ascii="宋体" w:hAnsi="宋体" w:cs="宋体"/>
          <w:sz w:val="24"/>
          <w:szCs w:val="24"/>
          <w:lang w:val="en-US" w:eastAsia="zh-CN"/>
        </w:rPr>
        <w:t>公告</w:t>
      </w:r>
      <w:r>
        <w:rPr>
          <w:rFonts w:hint="eastAsia" w:ascii="宋体" w:hAnsi="宋体" w:eastAsia="宋体" w:cs="宋体"/>
          <w:sz w:val="24"/>
          <w:szCs w:val="24"/>
        </w:rPr>
        <w:t>”中规定的时间前密封递交到大冶市</w:t>
      </w:r>
      <w:r>
        <w:rPr>
          <w:rFonts w:hint="eastAsia" w:ascii="宋体" w:hAnsi="宋体" w:cs="宋体"/>
          <w:sz w:val="24"/>
          <w:szCs w:val="24"/>
          <w:lang w:val="en-US" w:eastAsia="zh-CN"/>
        </w:rPr>
        <w:t>人民</w:t>
      </w:r>
      <w:r>
        <w:rPr>
          <w:rFonts w:hint="eastAsia" w:ascii="宋体" w:hAnsi="宋体" w:eastAsia="宋体" w:cs="宋体"/>
          <w:sz w:val="24"/>
          <w:szCs w:val="24"/>
        </w:rPr>
        <w:t>医院采购</w:t>
      </w:r>
      <w:r>
        <w:rPr>
          <w:rFonts w:hint="eastAsia" w:ascii="宋体" w:hAnsi="宋体" w:cs="宋体"/>
          <w:sz w:val="24"/>
          <w:szCs w:val="24"/>
          <w:lang w:val="en-US" w:eastAsia="zh-CN"/>
        </w:rPr>
        <w:t>办</w:t>
      </w:r>
      <w:r>
        <w:rPr>
          <w:rFonts w:hint="eastAsia" w:ascii="宋体" w:hAnsi="宋体" w:eastAsia="宋体" w:cs="宋体"/>
          <w:sz w:val="24"/>
          <w:szCs w:val="24"/>
        </w:rPr>
        <w:t>，封口处加盖询价供应商公章。</w:t>
      </w:r>
    </w:p>
    <w:p w14:paraId="725AFD5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按《政府采购法》的规定，</w:t>
      </w:r>
      <w:r>
        <w:rPr>
          <w:rFonts w:hint="eastAsia" w:ascii="宋体" w:hAnsi="宋体" w:eastAsia="宋体" w:cs="宋体"/>
          <w:sz w:val="24"/>
          <w:szCs w:val="24"/>
          <w:u w:val="single"/>
        </w:rPr>
        <w:t>采购人</w:t>
      </w:r>
      <w:r>
        <w:rPr>
          <w:rFonts w:hint="eastAsia" w:ascii="宋体" w:hAnsi="宋体" w:eastAsia="宋体" w:cs="宋体"/>
          <w:sz w:val="24"/>
          <w:szCs w:val="24"/>
        </w:rPr>
        <w:t>将拒绝或原封退回在其规定的递交询价响应文件截止时间之后收到的任何询价响应文件。</w:t>
      </w:r>
    </w:p>
    <w:p w14:paraId="3F681512">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四、询价费用</w:t>
      </w:r>
    </w:p>
    <w:p w14:paraId="20AD061F">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 xml:space="preserve"> 询价供应商应自行承担所有与编写和提交询价响应文件有关的费用，不论询价结果如何，采购人在任何情况下无义务和责任承担此类费用。</w:t>
      </w:r>
    </w:p>
    <w:p w14:paraId="4A10F7A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在询价过程中询价小组发现供应商有下列情形之一的，认定其有围标串标行为，宣布本次询价无效：</w:t>
      </w:r>
    </w:p>
    <w:p w14:paraId="7108F90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1）不同供应商的询价文件两处以上（含两处）错、漏一致或雷同的；</w:t>
      </w:r>
    </w:p>
    <w:p w14:paraId="53E2F43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2）不同供应商的询价各项报价存在异常一致或者呈规律性变化的；</w:t>
      </w:r>
    </w:p>
    <w:p w14:paraId="3C01433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3）不同供应商的询价文件由同一单位或者同一个人编制的；</w:t>
      </w:r>
    </w:p>
    <w:p w14:paraId="71832238">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4）不同供应商的询价文件中报价资料相互混装或项目班子成员出现同一人的；</w:t>
      </w:r>
    </w:p>
    <w:p w14:paraId="520BD778">
      <w:pPr>
        <w:pStyle w:val="24"/>
        <w:keepNext w:val="0"/>
        <w:keepLines w:val="0"/>
        <w:pageBreakBefore w:val="0"/>
        <w:widowControl w:val="0"/>
        <w:numPr>
          <w:ilvl w:val="0"/>
          <w:numId w:val="0"/>
        </w:numPr>
        <w:kinsoku/>
        <w:wordWrap/>
        <w:overflowPunct/>
        <w:topLinePunct w:val="0"/>
        <w:bidi w:val="0"/>
        <w:adjustRightInd/>
        <w:snapToGrid/>
        <w:spacing w:line="440" w:lineRule="exact"/>
        <w:ind w:firstLine="482" w:firstLineChars="200"/>
        <w:textAlignment w:val="auto"/>
        <w:rPr>
          <w:rFonts w:hint="default" w:ascii="宋体" w:hAnsi="宋体" w:eastAsia="宋体" w:cs="宋体"/>
          <w:b/>
          <w:kern w:val="2"/>
          <w:sz w:val="24"/>
          <w:szCs w:val="24"/>
          <w:lang w:val="en-US" w:eastAsia="zh-CN" w:bidi="ar-SA"/>
        </w:rPr>
      </w:pPr>
      <w:r>
        <w:rPr>
          <w:rFonts w:hint="eastAsia" w:ascii="宋体" w:hAnsi="宋体" w:cs="宋体"/>
          <w:b/>
          <w:kern w:val="2"/>
          <w:sz w:val="24"/>
          <w:szCs w:val="24"/>
          <w:lang w:val="en-US" w:eastAsia="zh-CN" w:bidi="ar-SA"/>
        </w:rPr>
        <w:t>五、</w:t>
      </w:r>
      <w:r>
        <w:rPr>
          <w:rFonts w:hint="eastAsia" w:ascii="宋体" w:hAnsi="宋体" w:eastAsia="宋体" w:cs="宋体"/>
          <w:b/>
          <w:kern w:val="2"/>
          <w:sz w:val="24"/>
          <w:szCs w:val="24"/>
          <w:lang w:val="en-US" w:eastAsia="zh-CN" w:bidi="ar-SA"/>
        </w:rPr>
        <w:t>确定成交供应商</w:t>
      </w:r>
    </w:p>
    <w:p w14:paraId="56E5380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FF0000"/>
          <w:sz w:val="24"/>
          <w:szCs w:val="24"/>
          <w:shd w:val="clear" w:color="auto" w:fill="FFFFFF"/>
          <w:lang w:val="en-US" w:eastAsia="zh-CN"/>
        </w:rPr>
        <w:t>采购人从询价小组提出的成交候选人中根据符合采购需求、质量和服务相等且报价最低的原则确定成交供应商。</w:t>
      </w:r>
    </w:p>
    <w:p w14:paraId="4ED07497">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适用法律</w:t>
      </w:r>
    </w:p>
    <w:p w14:paraId="26E095F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采购当事人的一切活动均适用于《中华人民共和国政府采购法》及相关规定。</w:t>
      </w:r>
    </w:p>
    <w:p w14:paraId="626FFB7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6133D276">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2B653A27">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0B5CE49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4F448748">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77C0680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50498C5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01FB4998">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0E34C2FB">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2BBE903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7E3CFD71">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39DCAB3B">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01C419D3">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5ADF782D">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07225D21">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020FBFE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71FE7AE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79D901B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688F347F">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0FA2F626">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7E13DE32">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34C53CD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5469BC0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7C67FCF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3DBAE3A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5CCD2C57">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3E698947">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sz w:val="24"/>
          <w:szCs w:val="24"/>
        </w:rPr>
      </w:pPr>
    </w:p>
    <w:p w14:paraId="28C74717">
      <w:pPr>
        <w:pStyle w:val="8"/>
        <w:rPr>
          <w:rFonts w:hint="eastAsia"/>
        </w:rPr>
      </w:pPr>
    </w:p>
    <w:p w14:paraId="366EDED6">
      <w:pPr>
        <w:pStyle w:val="2"/>
        <w:pageBreakBefore w:val="0"/>
        <w:widowControl w:val="0"/>
        <w:numPr>
          <w:ilvl w:val="0"/>
          <w:numId w:val="1"/>
        </w:numPr>
        <w:kinsoku/>
        <w:wordWrap/>
        <w:overflowPunct/>
        <w:topLinePunct w:val="0"/>
        <w:autoSpaceDE/>
        <w:autoSpaceDN/>
        <w:bidi w:val="0"/>
        <w:adjustRightInd/>
        <w:snapToGrid/>
        <w:spacing w:line="440" w:lineRule="exact"/>
        <w:jc w:val="center"/>
        <w:textAlignment w:val="auto"/>
        <w:rPr>
          <w:rFonts w:hint="eastAsia" w:ascii="宋体" w:hAnsi="宋体"/>
        </w:rPr>
      </w:pPr>
      <w:bookmarkStart w:id="4" w:name="_Toc100840245"/>
      <w:bookmarkStart w:id="5" w:name="_Hlk14007168"/>
      <w:bookmarkStart w:id="6" w:name="_Hlk57623570"/>
      <w:r>
        <w:rPr>
          <w:rFonts w:hint="eastAsia" w:ascii="宋体" w:hAnsi="宋体"/>
        </w:rPr>
        <w:t xml:space="preserve"> </w:t>
      </w:r>
      <w:bookmarkEnd w:id="4"/>
      <w:r>
        <w:rPr>
          <w:rFonts w:hint="eastAsia" w:ascii="宋体" w:hAnsi="宋体"/>
          <w:lang w:val="en-US" w:eastAsia="zh-CN"/>
        </w:rPr>
        <w:t>采购需求</w:t>
      </w:r>
    </w:p>
    <w:p w14:paraId="4A847D97">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4"/>
          <w:szCs w:val="24"/>
        </w:rPr>
      </w:pPr>
    </w:p>
    <w:bookmarkEnd w:id="5"/>
    <w:bookmarkEnd w:id="6"/>
    <w:p w14:paraId="26EA0986">
      <w:pPr>
        <w:pStyle w:val="3"/>
        <w:tabs>
          <w:tab w:val="left" w:pos="644"/>
        </w:tabs>
        <w:spacing w:before="80" w:after="80" w:line="240" w:lineRule="auto"/>
        <w:rPr>
          <w:rFonts w:hint="eastAsia" w:ascii="Calibri" w:hAnsi="Calibri" w:eastAsia="宋体" w:cs="Times New Roman"/>
          <w:sz w:val="28"/>
          <w:szCs w:val="28"/>
          <w:lang w:val="en-US" w:eastAsia="zh-CN"/>
        </w:rPr>
      </w:pPr>
      <w:r>
        <w:rPr>
          <w:rFonts w:hint="eastAsia" w:eastAsia="宋体" w:cs="Times New Roman"/>
          <w:sz w:val="28"/>
          <w:szCs w:val="28"/>
          <w:lang w:val="en-US" w:eastAsia="zh-CN"/>
        </w:rPr>
        <w:t>一、</w:t>
      </w:r>
      <w:r>
        <w:rPr>
          <w:rFonts w:hint="eastAsia" w:ascii="Calibri" w:hAnsi="Calibri" w:eastAsia="宋体" w:cs="Times New Roman"/>
          <w:sz w:val="28"/>
          <w:szCs w:val="28"/>
          <w:lang w:val="en-US" w:eastAsia="zh-CN"/>
        </w:rPr>
        <w:t>项目概述</w:t>
      </w:r>
    </w:p>
    <w:p w14:paraId="4CBC5033">
      <w:pPr>
        <w:spacing w:line="44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大冶市人民医院中心院区启用后，手术室层流系统使用近2年，高效过滤器脏堵严重，即影响层流效果，又增加耗电量，且影响使用寿命。根据手术室日常实际使用情况，本次拟采购、更换1-15号手术间、走廊及辅房高效过滤器（含旧件处理），并出检测报告。详见采购需求。</w:t>
      </w:r>
    </w:p>
    <w:p w14:paraId="667D1B8B">
      <w:pPr>
        <w:pStyle w:val="3"/>
        <w:tabs>
          <w:tab w:val="left" w:pos="644"/>
        </w:tabs>
        <w:spacing w:before="80" w:after="80" w:line="240" w:lineRule="auto"/>
        <w:rPr>
          <w:rFonts w:hint="default" w:ascii="Calibri" w:hAnsi="Calibri" w:eastAsia="宋体"/>
          <w:sz w:val="28"/>
          <w:szCs w:val="28"/>
          <w:lang w:val="en-US" w:eastAsia="zh-CN"/>
        </w:rPr>
      </w:pPr>
      <w:r>
        <w:rPr>
          <w:rFonts w:hint="eastAsia" w:eastAsia="宋体"/>
          <w:sz w:val="28"/>
          <w:szCs w:val="28"/>
          <w:lang w:val="en-US" w:eastAsia="zh-CN"/>
        </w:rPr>
        <w:t>二</w:t>
      </w:r>
      <w:r>
        <w:rPr>
          <w:rFonts w:hint="eastAsia" w:ascii="Calibri" w:hAnsi="Calibri" w:eastAsia="宋体"/>
          <w:sz w:val="28"/>
          <w:szCs w:val="28"/>
          <w:lang w:val="en-US" w:eastAsia="zh-CN"/>
        </w:rPr>
        <w:t>、项目</w:t>
      </w:r>
      <w:r>
        <w:rPr>
          <w:rFonts w:hint="eastAsia"/>
          <w:sz w:val="28"/>
          <w:szCs w:val="28"/>
          <w:lang w:val="en-US" w:eastAsia="zh-CN"/>
        </w:rPr>
        <w:t>需求</w:t>
      </w:r>
      <w:r>
        <w:rPr>
          <w:rFonts w:hint="eastAsia" w:ascii="Calibri" w:hAnsi="Calibri" w:eastAsia="宋体"/>
          <w:sz w:val="28"/>
          <w:szCs w:val="28"/>
          <w:lang w:val="en-US" w:eastAsia="zh-CN"/>
        </w:rPr>
        <w:t>清单</w:t>
      </w:r>
    </w:p>
    <w:tbl>
      <w:tblPr>
        <w:tblStyle w:val="14"/>
        <w:tblW w:w="8271" w:type="dxa"/>
        <w:tblInd w:w="108" w:type="dxa"/>
        <w:tblLayout w:type="autofit"/>
        <w:tblCellMar>
          <w:top w:w="0" w:type="dxa"/>
          <w:left w:w="108" w:type="dxa"/>
          <w:bottom w:w="0" w:type="dxa"/>
          <w:right w:w="108" w:type="dxa"/>
        </w:tblCellMar>
      </w:tblPr>
      <w:tblGrid>
        <w:gridCol w:w="589"/>
        <w:gridCol w:w="1521"/>
        <w:gridCol w:w="894"/>
        <w:gridCol w:w="722"/>
        <w:gridCol w:w="741"/>
        <w:gridCol w:w="1331"/>
        <w:gridCol w:w="684"/>
        <w:gridCol w:w="818"/>
        <w:gridCol w:w="971"/>
      </w:tblGrid>
      <w:tr w14:paraId="0675AB4F">
        <w:tblPrEx>
          <w:tblCellMar>
            <w:top w:w="0" w:type="dxa"/>
            <w:left w:w="108" w:type="dxa"/>
            <w:bottom w:w="0" w:type="dxa"/>
            <w:right w:w="108" w:type="dxa"/>
          </w:tblCellMar>
        </w:tblPrEx>
        <w:trPr>
          <w:trHeight w:val="268" w:hRule="atLeast"/>
        </w:trPr>
        <w:tc>
          <w:tcPr>
            <w:tcW w:w="589" w:type="dxa"/>
            <w:tcBorders>
              <w:top w:val="single" w:color="auto" w:sz="4" w:space="0"/>
              <w:left w:val="single" w:color="auto" w:sz="4" w:space="0"/>
              <w:bottom w:val="single" w:color="auto" w:sz="4" w:space="0"/>
              <w:right w:val="single" w:color="auto" w:sz="4" w:space="0"/>
            </w:tcBorders>
            <w:noWrap/>
            <w:vAlign w:val="center"/>
          </w:tcPr>
          <w:p w14:paraId="776F2074">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521" w:type="dxa"/>
            <w:tcBorders>
              <w:top w:val="single" w:color="auto" w:sz="4" w:space="0"/>
              <w:left w:val="nil"/>
              <w:bottom w:val="single" w:color="auto" w:sz="4" w:space="0"/>
              <w:right w:val="single" w:color="auto" w:sz="4" w:space="0"/>
            </w:tcBorders>
            <w:noWrap/>
            <w:vAlign w:val="center"/>
          </w:tcPr>
          <w:p w14:paraId="0C6147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使用位置</w:t>
            </w:r>
          </w:p>
        </w:tc>
        <w:tc>
          <w:tcPr>
            <w:tcW w:w="894" w:type="dxa"/>
            <w:tcBorders>
              <w:top w:val="single" w:color="auto" w:sz="4" w:space="0"/>
              <w:left w:val="nil"/>
              <w:bottom w:val="single" w:color="auto" w:sz="4" w:space="0"/>
              <w:right w:val="single" w:color="auto" w:sz="4" w:space="0"/>
            </w:tcBorders>
            <w:noWrap/>
            <w:vAlign w:val="center"/>
          </w:tcPr>
          <w:p w14:paraId="3F551B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名称</w:t>
            </w:r>
          </w:p>
        </w:tc>
        <w:tc>
          <w:tcPr>
            <w:tcW w:w="722" w:type="dxa"/>
            <w:tcBorders>
              <w:top w:val="single" w:color="auto" w:sz="4" w:space="0"/>
              <w:left w:val="nil"/>
              <w:bottom w:val="single" w:color="auto" w:sz="4" w:space="0"/>
              <w:right w:val="single" w:color="auto" w:sz="4" w:space="0"/>
            </w:tcBorders>
            <w:noWrap/>
            <w:vAlign w:val="center"/>
          </w:tcPr>
          <w:p w14:paraId="1CA371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类型</w:t>
            </w:r>
          </w:p>
        </w:tc>
        <w:tc>
          <w:tcPr>
            <w:tcW w:w="741" w:type="dxa"/>
            <w:tcBorders>
              <w:top w:val="single" w:color="auto" w:sz="4" w:space="0"/>
              <w:left w:val="nil"/>
              <w:bottom w:val="single" w:color="auto" w:sz="4" w:space="0"/>
              <w:right w:val="single" w:color="auto" w:sz="4" w:space="0"/>
            </w:tcBorders>
            <w:noWrap/>
            <w:vAlign w:val="center"/>
          </w:tcPr>
          <w:p w14:paraId="201474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规格</w:t>
            </w:r>
          </w:p>
        </w:tc>
        <w:tc>
          <w:tcPr>
            <w:tcW w:w="1331" w:type="dxa"/>
            <w:tcBorders>
              <w:top w:val="single" w:color="auto" w:sz="4" w:space="0"/>
              <w:left w:val="nil"/>
              <w:bottom w:val="single" w:color="auto" w:sz="4" w:space="0"/>
              <w:right w:val="single" w:color="auto" w:sz="4" w:space="0"/>
            </w:tcBorders>
            <w:noWrap/>
            <w:vAlign w:val="center"/>
          </w:tcPr>
          <w:p w14:paraId="54631E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尺寸</w:t>
            </w:r>
          </w:p>
        </w:tc>
        <w:tc>
          <w:tcPr>
            <w:tcW w:w="684" w:type="dxa"/>
            <w:tcBorders>
              <w:top w:val="single" w:color="auto" w:sz="4" w:space="0"/>
              <w:left w:val="nil"/>
              <w:bottom w:val="single" w:color="auto" w:sz="4" w:space="0"/>
              <w:right w:val="single" w:color="auto" w:sz="4" w:space="0"/>
            </w:tcBorders>
            <w:noWrap/>
            <w:vAlign w:val="center"/>
          </w:tcPr>
          <w:p w14:paraId="218175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数量</w:t>
            </w:r>
          </w:p>
        </w:tc>
        <w:tc>
          <w:tcPr>
            <w:tcW w:w="818" w:type="dxa"/>
            <w:tcBorders>
              <w:top w:val="single" w:color="auto" w:sz="4" w:space="0"/>
              <w:left w:val="nil"/>
              <w:bottom w:val="single" w:color="auto" w:sz="4" w:space="0"/>
              <w:right w:val="single" w:color="auto" w:sz="4" w:space="0"/>
            </w:tcBorders>
            <w:noWrap/>
            <w:vAlign w:val="center"/>
          </w:tcPr>
          <w:p w14:paraId="3CBF74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单位</w:t>
            </w:r>
          </w:p>
        </w:tc>
        <w:tc>
          <w:tcPr>
            <w:tcW w:w="971" w:type="dxa"/>
            <w:tcBorders>
              <w:top w:val="single" w:color="auto" w:sz="4" w:space="0"/>
              <w:left w:val="nil"/>
              <w:bottom w:val="single" w:color="auto" w:sz="4" w:space="0"/>
              <w:right w:val="single" w:color="auto" w:sz="4" w:space="0"/>
            </w:tcBorders>
            <w:noWrap w:val="0"/>
            <w:vAlign w:val="center"/>
          </w:tcPr>
          <w:p w14:paraId="3A9316AA">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备注</w:t>
            </w:r>
          </w:p>
        </w:tc>
      </w:tr>
      <w:tr w14:paraId="00CF4CD0">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7326EE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521" w:type="dxa"/>
            <w:tcBorders>
              <w:top w:val="nil"/>
              <w:left w:val="nil"/>
              <w:bottom w:val="single" w:color="auto" w:sz="4" w:space="0"/>
              <w:right w:val="single" w:color="auto" w:sz="4" w:space="0"/>
            </w:tcBorders>
            <w:noWrap/>
            <w:vAlign w:val="center"/>
          </w:tcPr>
          <w:p w14:paraId="29A0D5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1号手术室</w:t>
            </w:r>
          </w:p>
        </w:tc>
        <w:tc>
          <w:tcPr>
            <w:tcW w:w="894" w:type="dxa"/>
            <w:tcBorders>
              <w:top w:val="nil"/>
              <w:left w:val="nil"/>
              <w:bottom w:val="single" w:color="auto" w:sz="4" w:space="0"/>
              <w:right w:val="single" w:color="auto" w:sz="4" w:space="0"/>
            </w:tcBorders>
            <w:noWrap w:val="0"/>
            <w:vAlign w:val="center"/>
          </w:tcPr>
          <w:p w14:paraId="490292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3C2E95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348D3BE7">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11B1F2F5">
            <w:pPr>
              <w:widowControl/>
              <w:jc w:val="center"/>
              <w:rPr>
                <w:rFonts w:hint="eastAsia" w:ascii="宋体" w:hAnsi="宋体" w:cs="宋体"/>
                <w:kern w:val="0"/>
                <w:sz w:val="20"/>
                <w:szCs w:val="20"/>
              </w:rPr>
            </w:pPr>
            <w:r>
              <w:rPr>
                <w:rFonts w:hint="eastAsia" w:ascii="宋体" w:hAnsi="宋体" w:cs="宋体"/>
                <w:kern w:val="0"/>
                <w:sz w:val="20"/>
                <w:szCs w:val="20"/>
              </w:rPr>
              <w:t>610*915*69</w:t>
            </w:r>
          </w:p>
        </w:tc>
        <w:tc>
          <w:tcPr>
            <w:tcW w:w="684" w:type="dxa"/>
            <w:tcBorders>
              <w:top w:val="nil"/>
              <w:left w:val="nil"/>
              <w:bottom w:val="single" w:color="auto" w:sz="4" w:space="0"/>
              <w:right w:val="single" w:color="auto" w:sz="4" w:space="0"/>
            </w:tcBorders>
            <w:noWrap w:val="0"/>
            <w:vAlign w:val="center"/>
          </w:tcPr>
          <w:p w14:paraId="4809C946">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818" w:type="dxa"/>
            <w:tcBorders>
              <w:top w:val="nil"/>
              <w:left w:val="nil"/>
              <w:bottom w:val="nil"/>
              <w:right w:val="single" w:color="auto" w:sz="4" w:space="0"/>
            </w:tcBorders>
            <w:noWrap/>
            <w:vAlign w:val="center"/>
          </w:tcPr>
          <w:p w14:paraId="06CA50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132B6F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01D3E0F">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7C6978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521" w:type="dxa"/>
            <w:tcBorders>
              <w:top w:val="nil"/>
              <w:left w:val="nil"/>
              <w:bottom w:val="single" w:color="auto" w:sz="4" w:space="0"/>
              <w:right w:val="single" w:color="auto" w:sz="4" w:space="0"/>
            </w:tcBorders>
            <w:noWrap/>
            <w:vAlign w:val="center"/>
          </w:tcPr>
          <w:p w14:paraId="702C69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2号手术室</w:t>
            </w:r>
          </w:p>
        </w:tc>
        <w:tc>
          <w:tcPr>
            <w:tcW w:w="894" w:type="dxa"/>
            <w:tcBorders>
              <w:top w:val="nil"/>
              <w:left w:val="nil"/>
              <w:bottom w:val="single" w:color="auto" w:sz="4" w:space="0"/>
              <w:right w:val="single" w:color="auto" w:sz="4" w:space="0"/>
            </w:tcBorders>
            <w:noWrap w:val="0"/>
            <w:vAlign w:val="center"/>
          </w:tcPr>
          <w:p w14:paraId="42C2A0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42D830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641D4479">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5335AB22">
            <w:pPr>
              <w:widowControl/>
              <w:jc w:val="center"/>
              <w:rPr>
                <w:rFonts w:hint="eastAsia" w:ascii="宋体" w:hAnsi="宋体" w:cs="宋体"/>
                <w:kern w:val="0"/>
                <w:sz w:val="20"/>
                <w:szCs w:val="20"/>
              </w:rPr>
            </w:pPr>
            <w:r>
              <w:rPr>
                <w:rFonts w:hint="eastAsia" w:ascii="宋体" w:hAnsi="宋体" w:cs="宋体"/>
                <w:kern w:val="0"/>
                <w:sz w:val="20"/>
                <w:szCs w:val="20"/>
              </w:rPr>
              <w:t>610*915*69</w:t>
            </w:r>
          </w:p>
        </w:tc>
        <w:tc>
          <w:tcPr>
            <w:tcW w:w="684" w:type="dxa"/>
            <w:tcBorders>
              <w:top w:val="nil"/>
              <w:left w:val="nil"/>
              <w:bottom w:val="single" w:color="auto" w:sz="4" w:space="0"/>
              <w:right w:val="single" w:color="auto" w:sz="4" w:space="0"/>
            </w:tcBorders>
            <w:noWrap w:val="0"/>
            <w:vAlign w:val="center"/>
          </w:tcPr>
          <w:p w14:paraId="439AA62C">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818" w:type="dxa"/>
            <w:tcBorders>
              <w:top w:val="single" w:color="auto" w:sz="4" w:space="0"/>
              <w:left w:val="nil"/>
              <w:bottom w:val="nil"/>
              <w:right w:val="single" w:color="auto" w:sz="4" w:space="0"/>
            </w:tcBorders>
            <w:noWrap/>
            <w:vAlign w:val="center"/>
          </w:tcPr>
          <w:p w14:paraId="426A24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25AD08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B9D9FD2">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2DF757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521" w:type="dxa"/>
            <w:tcBorders>
              <w:top w:val="nil"/>
              <w:left w:val="nil"/>
              <w:bottom w:val="single" w:color="auto" w:sz="4" w:space="0"/>
              <w:right w:val="single" w:color="auto" w:sz="4" w:space="0"/>
            </w:tcBorders>
            <w:noWrap/>
            <w:vAlign w:val="center"/>
          </w:tcPr>
          <w:p w14:paraId="7157A8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3号手术室</w:t>
            </w:r>
          </w:p>
        </w:tc>
        <w:tc>
          <w:tcPr>
            <w:tcW w:w="894" w:type="dxa"/>
            <w:tcBorders>
              <w:top w:val="nil"/>
              <w:left w:val="nil"/>
              <w:bottom w:val="single" w:color="auto" w:sz="4" w:space="0"/>
              <w:right w:val="single" w:color="auto" w:sz="4" w:space="0"/>
            </w:tcBorders>
            <w:noWrap w:val="0"/>
            <w:vAlign w:val="center"/>
          </w:tcPr>
          <w:p w14:paraId="005919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057636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11628F2C">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5FAB5A25">
            <w:pPr>
              <w:widowControl/>
              <w:jc w:val="center"/>
              <w:rPr>
                <w:rFonts w:hint="eastAsia" w:ascii="宋体" w:hAnsi="宋体" w:cs="宋体"/>
                <w:kern w:val="0"/>
                <w:sz w:val="20"/>
                <w:szCs w:val="20"/>
              </w:rPr>
            </w:pPr>
            <w:r>
              <w:rPr>
                <w:rFonts w:hint="eastAsia" w:ascii="宋体" w:hAnsi="宋体" w:cs="宋体"/>
                <w:kern w:val="0"/>
                <w:sz w:val="20"/>
                <w:szCs w:val="20"/>
              </w:rPr>
              <w:t>610*915*69</w:t>
            </w:r>
          </w:p>
        </w:tc>
        <w:tc>
          <w:tcPr>
            <w:tcW w:w="684" w:type="dxa"/>
            <w:tcBorders>
              <w:top w:val="nil"/>
              <w:left w:val="nil"/>
              <w:bottom w:val="single" w:color="auto" w:sz="4" w:space="0"/>
              <w:right w:val="single" w:color="auto" w:sz="4" w:space="0"/>
            </w:tcBorders>
            <w:noWrap w:val="0"/>
            <w:vAlign w:val="center"/>
          </w:tcPr>
          <w:p w14:paraId="5DECC485">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818" w:type="dxa"/>
            <w:tcBorders>
              <w:top w:val="single" w:color="auto" w:sz="4" w:space="0"/>
              <w:left w:val="nil"/>
              <w:bottom w:val="nil"/>
              <w:right w:val="single" w:color="auto" w:sz="4" w:space="0"/>
            </w:tcBorders>
            <w:noWrap/>
            <w:vAlign w:val="center"/>
          </w:tcPr>
          <w:p w14:paraId="33B91E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793036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367316B">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27BAC9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521" w:type="dxa"/>
            <w:tcBorders>
              <w:top w:val="nil"/>
              <w:left w:val="nil"/>
              <w:bottom w:val="single" w:color="auto" w:sz="4" w:space="0"/>
              <w:right w:val="single" w:color="auto" w:sz="4" w:space="0"/>
            </w:tcBorders>
            <w:noWrap/>
            <w:vAlign w:val="center"/>
          </w:tcPr>
          <w:p w14:paraId="08D224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4号手术室</w:t>
            </w:r>
          </w:p>
        </w:tc>
        <w:tc>
          <w:tcPr>
            <w:tcW w:w="894" w:type="dxa"/>
            <w:tcBorders>
              <w:top w:val="nil"/>
              <w:left w:val="nil"/>
              <w:bottom w:val="single" w:color="auto" w:sz="4" w:space="0"/>
              <w:right w:val="single" w:color="auto" w:sz="4" w:space="0"/>
            </w:tcBorders>
            <w:noWrap w:val="0"/>
            <w:vAlign w:val="center"/>
          </w:tcPr>
          <w:p w14:paraId="7DDF1B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74AF3F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0ABB9119">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6C26011D">
            <w:pPr>
              <w:widowControl/>
              <w:jc w:val="center"/>
              <w:rPr>
                <w:rFonts w:hint="eastAsia" w:ascii="宋体" w:hAnsi="宋体" w:cs="宋体"/>
                <w:kern w:val="0"/>
                <w:sz w:val="20"/>
                <w:szCs w:val="20"/>
              </w:rPr>
            </w:pPr>
            <w:r>
              <w:rPr>
                <w:rFonts w:hint="eastAsia" w:ascii="宋体" w:hAnsi="宋体" w:cs="宋体"/>
                <w:kern w:val="0"/>
                <w:sz w:val="20"/>
                <w:szCs w:val="20"/>
              </w:rPr>
              <w:t>610*915*69</w:t>
            </w:r>
          </w:p>
        </w:tc>
        <w:tc>
          <w:tcPr>
            <w:tcW w:w="684" w:type="dxa"/>
            <w:tcBorders>
              <w:top w:val="nil"/>
              <w:left w:val="nil"/>
              <w:bottom w:val="single" w:color="auto" w:sz="4" w:space="0"/>
              <w:right w:val="single" w:color="auto" w:sz="4" w:space="0"/>
            </w:tcBorders>
            <w:noWrap w:val="0"/>
            <w:vAlign w:val="center"/>
          </w:tcPr>
          <w:p w14:paraId="0F2EEDA0">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818" w:type="dxa"/>
            <w:tcBorders>
              <w:top w:val="single" w:color="auto" w:sz="4" w:space="0"/>
              <w:left w:val="nil"/>
              <w:bottom w:val="nil"/>
              <w:right w:val="single" w:color="auto" w:sz="4" w:space="0"/>
            </w:tcBorders>
            <w:noWrap/>
            <w:vAlign w:val="center"/>
          </w:tcPr>
          <w:p w14:paraId="302EFD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09D62E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C215D1E">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2CA0BE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521" w:type="dxa"/>
            <w:tcBorders>
              <w:top w:val="nil"/>
              <w:left w:val="nil"/>
              <w:bottom w:val="single" w:color="auto" w:sz="4" w:space="0"/>
              <w:right w:val="single" w:color="auto" w:sz="4" w:space="0"/>
            </w:tcBorders>
            <w:noWrap/>
            <w:vAlign w:val="center"/>
          </w:tcPr>
          <w:p w14:paraId="78D97E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5号手术室</w:t>
            </w:r>
          </w:p>
        </w:tc>
        <w:tc>
          <w:tcPr>
            <w:tcW w:w="894" w:type="dxa"/>
            <w:tcBorders>
              <w:top w:val="nil"/>
              <w:left w:val="nil"/>
              <w:bottom w:val="single" w:color="auto" w:sz="4" w:space="0"/>
              <w:right w:val="single" w:color="auto" w:sz="4" w:space="0"/>
            </w:tcBorders>
            <w:noWrap w:val="0"/>
            <w:vAlign w:val="center"/>
          </w:tcPr>
          <w:p w14:paraId="7306D2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3E65C6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7FA663EE">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782AF89C">
            <w:pPr>
              <w:widowControl/>
              <w:jc w:val="center"/>
              <w:rPr>
                <w:rFonts w:hint="eastAsia" w:ascii="宋体" w:hAnsi="宋体" w:cs="宋体"/>
                <w:kern w:val="0"/>
                <w:sz w:val="20"/>
                <w:szCs w:val="20"/>
              </w:rPr>
            </w:pPr>
            <w:r>
              <w:rPr>
                <w:rFonts w:hint="eastAsia" w:ascii="宋体" w:hAnsi="宋体" w:cs="宋体"/>
                <w:kern w:val="0"/>
                <w:sz w:val="20"/>
                <w:szCs w:val="20"/>
              </w:rPr>
              <w:t>610*915*69</w:t>
            </w:r>
          </w:p>
        </w:tc>
        <w:tc>
          <w:tcPr>
            <w:tcW w:w="684" w:type="dxa"/>
            <w:tcBorders>
              <w:top w:val="nil"/>
              <w:left w:val="nil"/>
              <w:bottom w:val="single" w:color="auto" w:sz="4" w:space="0"/>
              <w:right w:val="single" w:color="auto" w:sz="4" w:space="0"/>
            </w:tcBorders>
            <w:noWrap w:val="0"/>
            <w:vAlign w:val="center"/>
          </w:tcPr>
          <w:p w14:paraId="62211446">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818" w:type="dxa"/>
            <w:tcBorders>
              <w:top w:val="single" w:color="auto" w:sz="4" w:space="0"/>
              <w:left w:val="nil"/>
              <w:bottom w:val="nil"/>
              <w:right w:val="single" w:color="auto" w:sz="4" w:space="0"/>
            </w:tcBorders>
            <w:noWrap/>
            <w:vAlign w:val="center"/>
          </w:tcPr>
          <w:p w14:paraId="6FFD1A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68BBE4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F698CF1">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242A7E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521" w:type="dxa"/>
            <w:tcBorders>
              <w:top w:val="nil"/>
              <w:left w:val="nil"/>
              <w:bottom w:val="single" w:color="auto" w:sz="4" w:space="0"/>
              <w:right w:val="single" w:color="auto" w:sz="4" w:space="0"/>
            </w:tcBorders>
            <w:noWrap/>
            <w:vAlign w:val="center"/>
          </w:tcPr>
          <w:p w14:paraId="27F648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6号手术室</w:t>
            </w:r>
          </w:p>
        </w:tc>
        <w:tc>
          <w:tcPr>
            <w:tcW w:w="894" w:type="dxa"/>
            <w:tcBorders>
              <w:top w:val="nil"/>
              <w:left w:val="nil"/>
              <w:bottom w:val="single" w:color="auto" w:sz="4" w:space="0"/>
              <w:right w:val="single" w:color="auto" w:sz="4" w:space="0"/>
            </w:tcBorders>
            <w:noWrap w:val="0"/>
            <w:vAlign w:val="center"/>
          </w:tcPr>
          <w:p w14:paraId="4DD9EE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1CA47B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0C37ED78">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70E6FFB9">
            <w:pPr>
              <w:widowControl/>
              <w:jc w:val="center"/>
              <w:rPr>
                <w:rFonts w:hint="eastAsia" w:ascii="宋体" w:hAnsi="宋体" w:cs="宋体"/>
                <w:kern w:val="0"/>
                <w:sz w:val="20"/>
                <w:szCs w:val="20"/>
              </w:rPr>
            </w:pPr>
            <w:r>
              <w:rPr>
                <w:rFonts w:hint="eastAsia" w:ascii="宋体" w:hAnsi="宋体" w:cs="宋体"/>
                <w:kern w:val="0"/>
                <w:sz w:val="20"/>
                <w:szCs w:val="20"/>
              </w:rPr>
              <w:t>610*915*69</w:t>
            </w:r>
          </w:p>
        </w:tc>
        <w:tc>
          <w:tcPr>
            <w:tcW w:w="684" w:type="dxa"/>
            <w:tcBorders>
              <w:top w:val="nil"/>
              <w:left w:val="nil"/>
              <w:bottom w:val="single" w:color="auto" w:sz="4" w:space="0"/>
              <w:right w:val="single" w:color="auto" w:sz="4" w:space="0"/>
            </w:tcBorders>
            <w:noWrap w:val="0"/>
            <w:vAlign w:val="center"/>
          </w:tcPr>
          <w:p w14:paraId="63F52929">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818" w:type="dxa"/>
            <w:tcBorders>
              <w:top w:val="single" w:color="auto" w:sz="4" w:space="0"/>
              <w:left w:val="nil"/>
              <w:bottom w:val="nil"/>
              <w:right w:val="single" w:color="auto" w:sz="4" w:space="0"/>
            </w:tcBorders>
            <w:noWrap/>
            <w:vAlign w:val="center"/>
          </w:tcPr>
          <w:p w14:paraId="4126A7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14159A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80EB024">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6E3D93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521" w:type="dxa"/>
            <w:tcBorders>
              <w:top w:val="nil"/>
              <w:left w:val="nil"/>
              <w:bottom w:val="single" w:color="auto" w:sz="4" w:space="0"/>
              <w:right w:val="single" w:color="auto" w:sz="4" w:space="0"/>
            </w:tcBorders>
            <w:noWrap/>
            <w:vAlign w:val="center"/>
          </w:tcPr>
          <w:p w14:paraId="5948B6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7号手术室</w:t>
            </w:r>
          </w:p>
        </w:tc>
        <w:tc>
          <w:tcPr>
            <w:tcW w:w="894" w:type="dxa"/>
            <w:tcBorders>
              <w:top w:val="nil"/>
              <w:left w:val="nil"/>
              <w:bottom w:val="single" w:color="auto" w:sz="4" w:space="0"/>
              <w:right w:val="single" w:color="auto" w:sz="4" w:space="0"/>
            </w:tcBorders>
            <w:noWrap w:val="0"/>
            <w:vAlign w:val="center"/>
          </w:tcPr>
          <w:p w14:paraId="11FD91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017424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1524EA48">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4A22199E">
            <w:pPr>
              <w:widowControl/>
              <w:jc w:val="center"/>
              <w:rPr>
                <w:rFonts w:hint="eastAsia" w:ascii="宋体" w:hAnsi="宋体" w:cs="宋体"/>
                <w:kern w:val="0"/>
                <w:sz w:val="20"/>
                <w:szCs w:val="20"/>
              </w:rPr>
            </w:pPr>
            <w:r>
              <w:rPr>
                <w:rFonts w:hint="eastAsia" w:ascii="宋体" w:hAnsi="宋体" w:cs="宋体"/>
                <w:kern w:val="0"/>
                <w:sz w:val="20"/>
                <w:szCs w:val="20"/>
              </w:rPr>
              <w:t>610*915*69</w:t>
            </w:r>
          </w:p>
        </w:tc>
        <w:tc>
          <w:tcPr>
            <w:tcW w:w="684" w:type="dxa"/>
            <w:tcBorders>
              <w:top w:val="nil"/>
              <w:left w:val="nil"/>
              <w:bottom w:val="single" w:color="auto" w:sz="4" w:space="0"/>
              <w:right w:val="single" w:color="auto" w:sz="4" w:space="0"/>
            </w:tcBorders>
            <w:noWrap w:val="0"/>
            <w:vAlign w:val="center"/>
          </w:tcPr>
          <w:p w14:paraId="3D721F34">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818" w:type="dxa"/>
            <w:tcBorders>
              <w:top w:val="single" w:color="auto" w:sz="4" w:space="0"/>
              <w:left w:val="nil"/>
              <w:bottom w:val="nil"/>
              <w:right w:val="single" w:color="auto" w:sz="4" w:space="0"/>
            </w:tcBorders>
            <w:noWrap/>
            <w:vAlign w:val="center"/>
          </w:tcPr>
          <w:p w14:paraId="07A7CF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5BD363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2F37BC4">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361AAD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521" w:type="dxa"/>
            <w:tcBorders>
              <w:top w:val="nil"/>
              <w:left w:val="nil"/>
              <w:bottom w:val="single" w:color="auto" w:sz="4" w:space="0"/>
              <w:right w:val="single" w:color="auto" w:sz="4" w:space="0"/>
            </w:tcBorders>
            <w:noWrap/>
            <w:vAlign w:val="center"/>
          </w:tcPr>
          <w:p w14:paraId="73ECEF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8号手术室</w:t>
            </w:r>
          </w:p>
        </w:tc>
        <w:tc>
          <w:tcPr>
            <w:tcW w:w="894" w:type="dxa"/>
            <w:tcBorders>
              <w:top w:val="nil"/>
              <w:left w:val="nil"/>
              <w:bottom w:val="single" w:color="auto" w:sz="4" w:space="0"/>
              <w:right w:val="single" w:color="auto" w:sz="4" w:space="0"/>
            </w:tcBorders>
            <w:noWrap w:val="0"/>
            <w:vAlign w:val="center"/>
          </w:tcPr>
          <w:p w14:paraId="456468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3EC9C8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56C15FFE">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38E71E6F">
            <w:pPr>
              <w:widowControl/>
              <w:jc w:val="center"/>
              <w:rPr>
                <w:rFonts w:hint="eastAsia" w:ascii="宋体" w:hAnsi="宋体" w:cs="宋体"/>
                <w:kern w:val="0"/>
                <w:sz w:val="20"/>
                <w:szCs w:val="20"/>
              </w:rPr>
            </w:pPr>
            <w:r>
              <w:rPr>
                <w:rFonts w:hint="eastAsia" w:ascii="宋体" w:hAnsi="宋体" w:cs="宋体"/>
                <w:kern w:val="0"/>
                <w:sz w:val="20"/>
                <w:szCs w:val="20"/>
              </w:rPr>
              <w:t>610*915*69</w:t>
            </w:r>
          </w:p>
        </w:tc>
        <w:tc>
          <w:tcPr>
            <w:tcW w:w="684" w:type="dxa"/>
            <w:tcBorders>
              <w:top w:val="nil"/>
              <w:left w:val="nil"/>
              <w:bottom w:val="single" w:color="auto" w:sz="4" w:space="0"/>
              <w:right w:val="single" w:color="auto" w:sz="4" w:space="0"/>
            </w:tcBorders>
            <w:noWrap w:val="0"/>
            <w:vAlign w:val="center"/>
          </w:tcPr>
          <w:p w14:paraId="518CB303">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818" w:type="dxa"/>
            <w:tcBorders>
              <w:top w:val="single" w:color="auto" w:sz="4" w:space="0"/>
              <w:left w:val="nil"/>
              <w:bottom w:val="nil"/>
              <w:right w:val="single" w:color="auto" w:sz="4" w:space="0"/>
            </w:tcBorders>
            <w:noWrap/>
            <w:vAlign w:val="center"/>
          </w:tcPr>
          <w:p w14:paraId="606DFD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06196F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85B2D29">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64F596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521" w:type="dxa"/>
            <w:tcBorders>
              <w:top w:val="nil"/>
              <w:left w:val="nil"/>
              <w:bottom w:val="single" w:color="auto" w:sz="4" w:space="0"/>
              <w:right w:val="single" w:color="auto" w:sz="4" w:space="0"/>
            </w:tcBorders>
            <w:noWrap/>
            <w:vAlign w:val="center"/>
          </w:tcPr>
          <w:p w14:paraId="45BF4C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9号手术室</w:t>
            </w:r>
          </w:p>
        </w:tc>
        <w:tc>
          <w:tcPr>
            <w:tcW w:w="894" w:type="dxa"/>
            <w:tcBorders>
              <w:top w:val="nil"/>
              <w:left w:val="nil"/>
              <w:bottom w:val="single" w:color="auto" w:sz="4" w:space="0"/>
              <w:right w:val="single" w:color="auto" w:sz="4" w:space="0"/>
            </w:tcBorders>
            <w:noWrap w:val="0"/>
            <w:vAlign w:val="center"/>
          </w:tcPr>
          <w:p w14:paraId="7EA55C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6FA0ED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3D6A4BE7">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6BB0A60F">
            <w:pPr>
              <w:widowControl/>
              <w:jc w:val="center"/>
              <w:rPr>
                <w:rFonts w:hint="eastAsia" w:ascii="宋体" w:hAnsi="宋体" w:cs="宋体"/>
                <w:kern w:val="0"/>
                <w:sz w:val="20"/>
                <w:szCs w:val="20"/>
              </w:rPr>
            </w:pPr>
            <w:r>
              <w:rPr>
                <w:rFonts w:hint="eastAsia" w:ascii="宋体" w:hAnsi="宋体" w:cs="宋体"/>
                <w:kern w:val="0"/>
                <w:sz w:val="20"/>
                <w:szCs w:val="20"/>
              </w:rPr>
              <w:t>795*585*96</w:t>
            </w:r>
          </w:p>
        </w:tc>
        <w:tc>
          <w:tcPr>
            <w:tcW w:w="684" w:type="dxa"/>
            <w:tcBorders>
              <w:top w:val="nil"/>
              <w:left w:val="nil"/>
              <w:bottom w:val="single" w:color="auto" w:sz="4" w:space="0"/>
              <w:right w:val="single" w:color="auto" w:sz="4" w:space="0"/>
            </w:tcBorders>
            <w:noWrap w:val="0"/>
            <w:vAlign w:val="center"/>
          </w:tcPr>
          <w:p w14:paraId="5F9A60B8">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818" w:type="dxa"/>
            <w:tcBorders>
              <w:top w:val="single" w:color="auto" w:sz="4" w:space="0"/>
              <w:left w:val="nil"/>
              <w:bottom w:val="nil"/>
              <w:right w:val="single" w:color="auto" w:sz="4" w:space="0"/>
            </w:tcBorders>
            <w:noWrap/>
            <w:vAlign w:val="center"/>
          </w:tcPr>
          <w:p w14:paraId="0E3239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3CF44C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3CED6C3">
        <w:tblPrEx>
          <w:tblCellMar>
            <w:top w:w="0" w:type="dxa"/>
            <w:left w:w="108" w:type="dxa"/>
            <w:bottom w:w="0" w:type="dxa"/>
            <w:right w:w="108" w:type="dxa"/>
          </w:tblCellMar>
        </w:tblPrEx>
        <w:trPr>
          <w:trHeight w:val="90" w:hRule="atLeast"/>
        </w:trPr>
        <w:tc>
          <w:tcPr>
            <w:tcW w:w="589" w:type="dxa"/>
            <w:tcBorders>
              <w:top w:val="nil"/>
              <w:left w:val="single" w:color="auto" w:sz="4" w:space="0"/>
              <w:bottom w:val="single" w:color="auto" w:sz="4" w:space="0"/>
              <w:right w:val="single" w:color="auto" w:sz="4" w:space="0"/>
            </w:tcBorders>
            <w:noWrap/>
            <w:vAlign w:val="center"/>
          </w:tcPr>
          <w:p w14:paraId="78039B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521" w:type="dxa"/>
            <w:tcBorders>
              <w:top w:val="nil"/>
              <w:left w:val="nil"/>
              <w:bottom w:val="single" w:color="auto" w:sz="4" w:space="0"/>
              <w:right w:val="single" w:color="auto" w:sz="4" w:space="0"/>
            </w:tcBorders>
            <w:noWrap/>
            <w:vAlign w:val="center"/>
          </w:tcPr>
          <w:p w14:paraId="4CE0E0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10号手术室</w:t>
            </w:r>
          </w:p>
        </w:tc>
        <w:tc>
          <w:tcPr>
            <w:tcW w:w="894" w:type="dxa"/>
            <w:tcBorders>
              <w:top w:val="nil"/>
              <w:left w:val="nil"/>
              <w:bottom w:val="single" w:color="auto" w:sz="4" w:space="0"/>
              <w:right w:val="single" w:color="auto" w:sz="4" w:space="0"/>
            </w:tcBorders>
            <w:noWrap w:val="0"/>
            <w:vAlign w:val="center"/>
          </w:tcPr>
          <w:p w14:paraId="5C990C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57B66D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296C6068">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73D055F7">
            <w:pPr>
              <w:widowControl/>
              <w:jc w:val="center"/>
              <w:rPr>
                <w:rFonts w:hint="eastAsia" w:ascii="宋体" w:hAnsi="宋体" w:cs="宋体"/>
                <w:kern w:val="0"/>
                <w:sz w:val="20"/>
                <w:szCs w:val="20"/>
              </w:rPr>
            </w:pPr>
            <w:r>
              <w:rPr>
                <w:rFonts w:hint="eastAsia" w:ascii="宋体" w:hAnsi="宋体" w:cs="宋体"/>
                <w:kern w:val="0"/>
                <w:sz w:val="20"/>
                <w:szCs w:val="20"/>
              </w:rPr>
              <w:t>795*585*96</w:t>
            </w:r>
          </w:p>
        </w:tc>
        <w:tc>
          <w:tcPr>
            <w:tcW w:w="684" w:type="dxa"/>
            <w:tcBorders>
              <w:top w:val="nil"/>
              <w:left w:val="nil"/>
              <w:bottom w:val="single" w:color="auto" w:sz="4" w:space="0"/>
              <w:right w:val="single" w:color="auto" w:sz="4" w:space="0"/>
            </w:tcBorders>
            <w:noWrap w:val="0"/>
            <w:vAlign w:val="center"/>
          </w:tcPr>
          <w:p w14:paraId="28D57917">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818" w:type="dxa"/>
            <w:tcBorders>
              <w:top w:val="single" w:color="auto" w:sz="4" w:space="0"/>
              <w:left w:val="nil"/>
              <w:bottom w:val="nil"/>
              <w:right w:val="single" w:color="auto" w:sz="4" w:space="0"/>
            </w:tcBorders>
            <w:noWrap/>
            <w:vAlign w:val="center"/>
          </w:tcPr>
          <w:p w14:paraId="20934F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62F3B4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CBCEB5B">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117F42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521" w:type="dxa"/>
            <w:vMerge w:val="restart"/>
            <w:tcBorders>
              <w:top w:val="nil"/>
              <w:left w:val="single" w:color="auto" w:sz="4" w:space="0"/>
              <w:bottom w:val="single" w:color="auto" w:sz="4" w:space="0"/>
              <w:right w:val="single" w:color="auto" w:sz="4" w:space="0"/>
            </w:tcBorders>
            <w:noWrap/>
            <w:vAlign w:val="center"/>
          </w:tcPr>
          <w:p w14:paraId="224078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11号手术室</w:t>
            </w:r>
          </w:p>
        </w:tc>
        <w:tc>
          <w:tcPr>
            <w:tcW w:w="894" w:type="dxa"/>
            <w:tcBorders>
              <w:top w:val="nil"/>
              <w:left w:val="nil"/>
              <w:bottom w:val="single" w:color="auto" w:sz="4" w:space="0"/>
              <w:right w:val="single" w:color="auto" w:sz="4" w:space="0"/>
            </w:tcBorders>
            <w:noWrap w:val="0"/>
            <w:vAlign w:val="center"/>
          </w:tcPr>
          <w:p w14:paraId="561211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4DADD9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784D4FD3">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5694CF4B">
            <w:pPr>
              <w:widowControl/>
              <w:jc w:val="center"/>
              <w:rPr>
                <w:rFonts w:hint="eastAsia" w:ascii="宋体" w:hAnsi="宋体" w:cs="宋体"/>
                <w:kern w:val="0"/>
                <w:sz w:val="20"/>
                <w:szCs w:val="20"/>
              </w:rPr>
            </w:pPr>
            <w:r>
              <w:rPr>
                <w:rFonts w:hint="eastAsia" w:ascii="宋体" w:hAnsi="宋体" w:cs="宋体"/>
                <w:kern w:val="0"/>
                <w:sz w:val="20"/>
                <w:szCs w:val="20"/>
              </w:rPr>
              <w:t>900*300*96</w:t>
            </w:r>
          </w:p>
        </w:tc>
        <w:tc>
          <w:tcPr>
            <w:tcW w:w="684" w:type="dxa"/>
            <w:tcBorders>
              <w:top w:val="nil"/>
              <w:left w:val="nil"/>
              <w:bottom w:val="single" w:color="auto" w:sz="4" w:space="0"/>
              <w:right w:val="single" w:color="auto" w:sz="4" w:space="0"/>
            </w:tcBorders>
            <w:noWrap w:val="0"/>
            <w:vAlign w:val="center"/>
          </w:tcPr>
          <w:p w14:paraId="090AFED7">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818" w:type="dxa"/>
            <w:tcBorders>
              <w:top w:val="single" w:color="auto" w:sz="4" w:space="0"/>
              <w:left w:val="nil"/>
              <w:bottom w:val="nil"/>
              <w:right w:val="single" w:color="auto" w:sz="4" w:space="0"/>
            </w:tcBorders>
            <w:noWrap/>
            <w:vAlign w:val="center"/>
          </w:tcPr>
          <w:p w14:paraId="53D037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349A82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D68292A">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69D6CE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0" w:type="auto"/>
            <w:vMerge w:val="continue"/>
            <w:tcBorders>
              <w:top w:val="nil"/>
              <w:left w:val="single" w:color="auto" w:sz="4" w:space="0"/>
              <w:bottom w:val="single" w:color="auto" w:sz="4" w:space="0"/>
              <w:right w:val="single" w:color="auto" w:sz="4" w:space="0"/>
            </w:tcBorders>
            <w:noWrap w:val="0"/>
            <w:vAlign w:val="center"/>
          </w:tcPr>
          <w:p w14:paraId="169F33ED">
            <w:pPr>
              <w:widowControl/>
              <w:jc w:val="left"/>
              <w:rPr>
                <w:rFonts w:ascii="宋体" w:hAnsi="宋体" w:cs="宋体"/>
                <w:color w:val="000000"/>
                <w:kern w:val="0"/>
                <w:sz w:val="22"/>
                <w:szCs w:val="22"/>
              </w:rPr>
            </w:pPr>
          </w:p>
        </w:tc>
        <w:tc>
          <w:tcPr>
            <w:tcW w:w="894" w:type="dxa"/>
            <w:tcBorders>
              <w:top w:val="nil"/>
              <w:left w:val="nil"/>
              <w:bottom w:val="single" w:color="auto" w:sz="4" w:space="0"/>
              <w:right w:val="single" w:color="auto" w:sz="4" w:space="0"/>
            </w:tcBorders>
            <w:noWrap w:val="0"/>
            <w:vAlign w:val="center"/>
          </w:tcPr>
          <w:p w14:paraId="54D586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01F04E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40696759">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39759087">
            <w:pPr>
              <w:widowControl/>
              <w:jc w:val="center"/>
              <w:rPr>
                <w:rFonts w:hint="eastAsia" w:ascii="宋体" w:hAnsi="宋体" w:cs="宋体"/>
                <w:kern w:val="0"/>
                <w:sz w:val="20"/>
                <w:szCs w:val="20"/>
              </w:rPr>
            </w:pPr>
            <w:r>
              <w:rPr>
                <w:rFonts w:hint="eastAsia" w:ascii="宋体" w:hAnsi="宋体" w:cs="宋体"/>
                <w:kern w:val="0"/>
                <w:sz w:val="20"/>
                <w:szCs w:val="20"/>
              </w:rPr>
              <w:t>900*600*96</w:t>
            </w:r>
          </w:p>
        </w:tc>
        <w:tc>
          <w:tcPr>
            <w:tcW w:w="684" w:type="dxa"/>
            <w:tcBorders>
              <w:top w:val="nil"/>
              <w:left w:val="nil"/>
              <w:bottom w:val="single" w:color="auto" w:sz="4" w:space="0"/>
              <w:right w:val="single" w:color="auto" w:sz="4" w:space="0"/>
            </w:tcBorders>
            <w:noWrap w:val="0"/>
            <w:vAlign w:val="center"/>
          </w:tcPr>
          <w:p w14:paraId="4261664A">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818" w:type="dxa"/>
            <w:tcBorders>
              <w:top w:val="single" w:color="auto" w:sz="4" w:space="0"/>
              <w:left w:val="nil"/>
              <w:bottom w:val="nil"/>
              <w:right w:val="single" w:color="auto" w:sz="4" w:space="0"/>
            </w:tcBorders>
            <w:noWrap/>
            <w:vAlign w:val="center"/>
          </w:tcPr>
          <w:p w14:paraId="716C8B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244179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1BC6444">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012A928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0" w:type="auto"/>
            <w:vMerge w:val="continue"/>
            <w:tcBorders>
              <w:top w:val="nil"/>
              <w:left w:val="single" w:color="auto" w:sz="4" w:space="0"/>
              <w:bottom w:val="single" w:color="auto" w:sz="4" w:space="0"/>
              <w:right w:val="single" w:color="auto" w:sz="4" w:space="0"/>
            </w:tcBorders>
            <w:noWrap w:val="0"/>
            <w:vAlign w:val="center"/>
          </w:tcPr>
          <w:p w14:paraId="481AA96A">
            <w:pPr>
              <w:widowControl/>
              <w:jc w:val="left"/>
              <w:rPr>
                <w:rFonts w:ascii="宋体" w:hAnsi="宋体" w:cs="宋体"/>
                <w:color w:val="000000"/>
                <w:kern w:val="0"/>
                <w:sz w:val="22"/>
                <w:szCs w:val="22"/>
              </w:rPr>
            </w:pPr>
          </w:p>
        </w:tc>
        <w:tc>
          <w:tcPr>
            <w:tcW w:w="894" w:type="dxa"/>
            <w:tcBorders>
              <w:top w:val="nil"/>
              <w:left w:val="nil"/>
              <w:bottom w:val="single" w:color="auto" w:sz="4" w:space="0"/>
              <w:right w:val="single" w:color="auto" w:sz="4" w:space="0"/>
            </w:tcBorders>
            <w:noWrap w:val="0"/>
            <w:vAlign w:val="center"/>
          </w:tcPr>
          <w:p w14:paraId="41090E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4F8C49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0F0E066D">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487DF54E">
            <w:pPr>
              <w:widowControl/>
              <w:jc w:val="center"/>
              <w:rPr>
                <w:rFonts w:hint="eastAsia" w:ascii="宋体" w:hAnsi="宋体" w:cs="宋体"/>
                <w:kern w:val="0"/>
                <w:sz w:val="20"/>
                <w:szCs w:val="20"/>
              </w:rPr>
            </w:pPr>
            <w:r>
              <w:rPr>
                <w:rFonts w:hint="eastAsia" w:ascii="宋体" w:hAnsi="宋体" w:cs="宋体"/>
                <w:kern w:val="0"/>
                <w:sz w:val="20"/>
                <w:szCs w:val="20"/>
              </w:rPr>
              <w:t>900*220*96</w:t>
            </w:r>
          </w:p>
        </w:tc>
        <w:tc>
          <w:tcPr>
            <w:tcW w:w="684" w:type="dxa"/>
            <w:tcBorders>
              <w:top w:val="nil"/>
              <w:left w:val="nil"/>
              <w:bottom w:val="single" w:color="auto" w:sz="4" w:space="0"/>
              <w:right w:val="single" w:color="auto" w:sz="4" w:space="0"/>
            </w:tcBorders>
            <w:noWrap w:val="0"/>
            <w:vAlign w:val="center"/>
          </w:tcPr>
          <w:p w14:paraId="7F101673">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818" w:type="dxa"/>
            <w:tcBorders>
              <w:top w:val="single" w:color="auto" w:sz="4" w:space="0"/>
              <w:left w:val="nil"/>
              <w:bottom w:val="nil"/>
              <w:right w:val="single" w:color="auto" w:sz="4" w:space="0"/>
            </w:tcBorders>
            <w:noWrap/>
            <w:vAlign w:val="center"/>
          </w:tcPr>
          <w:p w14:paraId="730019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47D1E9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9E4A84D">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0A1FB2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0" w:type="auto"/>
            <w:vMerge w:val="continue"/>
            <w:tcBorders>
              <w:top w:val="nil"/>
              <w:left w:val="single" w:color="auto" w:sz="4" w:space="0"/>
              <w:bottom w:val="single" w:color="auto" w:sz="4" w:space="0"/>
              <w:right w:val="single" w:color="auto" w:sz="4" w:space="0"/>
            </w:tcBorders>
            <w:noWrap w:val="0"/>
            <w:vAlign w:val="center"/>
          </w:tcPr>
          <w:p w14:paraId="5A61AC60">
            <w:pPr>
              <w:widowControl/>
              <w:jc w:val="left"/>
              <w:rPr>
                <w:rFonts w:ascii="宋体" w:hAnsi="宋体" w:cs="宋体"/>
                <w:color w:val="000000"/>
                <w:kern w:val="0"/>
                <w:sz w:val="22"/>
                <w:szCs w:val="22"/>
              </w:rPr>
            </w:pPr>
          </w:p>
        </w:tc>
        <w:tc>
          <w:tcPr>
            <w:tcW w:w="894" w:type="dxa"/>
            <w:tcBorders>
              <w:top w:val="nil"/>
              <w:left w:val="nil"/>
              <w:bottom w:val="single" w:color="auto" w:sz="4" w:space="0"/>
              <w:right w:val="single" w:color="auto" w:sz="4" w:space="0"/>
            </w:tcBorders>
            <w:noWrap w:val="0"/>
            <w:vAlign w:val="center"/>
          </w:tcPr>
          <w:p w14:paraId="6825F9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253CE40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015222AD">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7A8417A4">
            <w:pPr>
              <w:widowControl/>
              <w:jc w:val="center"/>
              <w:rPr>
                <w:rFonts w:hint="eastAsia" w:ascii="宋体" w:hAnsi="宋体" w:cs="宋体"/>
                <w:kern w:val="0"/>
                <w:sz w:val="20"/>
                <w:szCs w:val="20"/>
              </w:rPr>
            </w:pPr>
            <w:r>
              <w:rPr>
                <w:rFonts w:hint="eastAsia" w:ascii="宋体" w:hAnsi="宋体" w:cs="宋体"/>
                <w:kern w:val="0"/>
                <w:sz w:val="20"/>
                <w:szCs w:val="20"/>
              </w:rPr>
              <w:t>900*400*96</w:t>
            </w:r>
          </w:p>
        </w:tc>
        <w:tc>
          <w:tcPr>
            <w:tcW w:w="684" w:type="dxa"/>
            <w:tcBorders>
              <w:top w:val="nil"/>
              <w:left w:val="nil"/>
              <w:bottom w:val="single" w:color="auto" w:sz="4" w:space="0"/>
              <w:right w:val="single" w:color="auto" w:sz="4" w:space="0"/>
            </w:tcBorders>
            <w:noWrap w:val="0"/>
            <w:vAlign w:val="center"/>
          </w:tcPr>
          <w:p w14:paraId="3BB3394B">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818" w:type="dxa"/>
            <w:tcBorders>
              <w:top w:val="single" w:color="auto" w:sz="4" w:space="0"/>
              <w:left w:val="nil"/>
              <w:bottom w:val="nil"/>
              <w:right w:val="single" w:color="auto" w:sz="4" w:space="0"/>
            </w:tcBorders>
            <w:noWrap/>
            <w:vAlign w:val="center"/>
          </w:tcPr>
          <w:p w14:paraId="651DC1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458D0F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30BD4B6">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35B1C0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521" w:type="dxa"/>
            <w:tcBorders>
              <w:top w:val="nil"/>
              <w:left w:val="nil"/>
              <w:bottom w:val="single" w:color="auto" w:sz="4" w:space="0"/>
              <w:right w:val="single" w:color="auto" w:sz="4" w:space="0"/>
            </w:tcBorders>
            <w:noWrap/>
            <w:vAlign w:val="center"/>
          </w:tcPr>
          <w:p w14:paraId="46FC5E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12号手术室</w:t>
            </w:r>
          </w:p>
        </w:tc>
        <w:tc>
          <w:tcPr>
            <w:tcW w:w="894" w:type="dxa"/>
            <w:tcBorders>
              <w:top w:val="nil"/>
              <w:left w:val="nil"/>
              <w:bottom w:val="single" w:color="auto" w:sz="4" w:space="0"/>
              <w:right w:val="single" w:color="auto" w:sz="4" w:space="0"/>
            </w:tcBorders>
            <w:noWrap w:val="0"/>
            <w:vAlign w:val="center"/>
          </w:tcPr>
          <w:p w14:paraId="6F0231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61228F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49EF18B4">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45D78F35">
            <w:pPr>
              <w:widowControl/>
              <w:jc w:val="center"/>
              <w:rPr>
                <w:rFonts w:hint="eastAsia" w:ascii="宋体" w:hAnsi="宋体" w:cs="宋体"/>
                <w:kern w:val="0"/>
                <w:sz w:val="20"/>
                <w:szCs w:val="20"/>
              </w:rPr>
            </w:pPr>
            <w:r>
              <w:rPr>
                <w:rFonts w:hint="eastAsia" w:ascii="宋体" w:hAnsi="宋体" w:cs="宋体"/>
                <w:kern w:val="0"/>
                <w:sz w:val="20"/>
                <w:szCs w:val="20"/>
              </w:rPr>
              <w:t>795*585*96</w:t>
            </w:r>
          </w:p>
        </w:tc>
        <w:tc>
          <w:tcPr>
            <w:tcW w:w="684" w:type="dxa"/>
            <w:tcBorders>
              <w:top w:val="nil"/>
              <w:left w:val="nil"/>
              <w:bottom w:val="single" w:color="auto" w:sz="4" w:space="0"/>
              <w:right w:val="single" w:color="auto" w:sz="4" w:space="0"/>
            </w:tcBorders>
            <w:noWrap w:val="0"/>
            <w:vAlign w:val="center"/>
          </w:tcPr>
          <w:p w14:paraId="1878C7D9">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818" w:type="dxa"/>
            <w:tcBorders>
              <w:top w:val="single" w:color="auto" w:sz="4" w:space="0"/>
              <w:left w:val="nil"/>
              <w:bottom w:val="nil"/>
              <w:right w:val="single" w:color="auto" w:sz="4" w:space="0"/>
            </w:tcBorders>
            <w:noWrap/>
            <w:vAlign w:val="center"/>
          </w:tcPr>
          <w:p w14:paraId="4F7461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57FB26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EAD7D67">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3C056D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521" w:type="dxa"/>
            <w:tcBorders>
              <w:top w:val="nil"/>
              <w:left w:val="nil"/>
              <w:bottom w:val="single" w:color="auto" w:sz="4" w:space="0"/>
              <w:right w:val="single" w:color="auto" w:sz="4" w:space="0"/>
            </w:tcBorders>
            <w:noWrap/>
            <w:vAlign w:val="center"/>
          </w:tcPr>
          <w:p w14:paraId="5B8DB3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13号手术室</w:t>
            </w:r>
          </w:p>
        </w:tc>
        <w:tc>
          <w:tcPr>
            <w:tcW w:w="894" w:type="dxa"/>
            <w:tcBorders>
              <w:top w:val="nil"/>
              <w:left w:val="nil"/>
              <w:bottom w:val="single" w:color="auto" w:sz="4" w:space="0"/>
              <w:right w:val="single" w:color="auto" w:sz="4" w:space="0"/>
            </w:tcBorders>
            <w:noWrap w:val="0"/>
            <w:vAlign w:val="center"/>
          </w:tcPr>
          <w:p w14:paraId="17CDDD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26A109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0EF23095">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34E74C01">
            <w:pPr>
              <w:widowControl/>
              <w:jc w:val="center"/>
              <w:rPr>
                <w:rFonts w:hint="eastAsia" w:ascii="宋体" w:hAnsi="宋体" w:cs="宋体"/>
                <w:kern w:val="0"/>
                <w:sz w:val="20"/>
                <w:szCs w:val="20"/>
              </w:rPr>
            </w:pPr>
            <w:r>
              <w:rPr>
                <w:rFonts w:hint="eastAsia" w:ascii="宋体" w:hAnsi="宋体" w:cs="宋体"/>
                <w:kern w:val="0"/>
                <w:sz w:val="20"/>
                <w:szCs w:val="20"/>
              </w:rPr>
              <w:t>610*915*69</w:t>
            </w:r>
          </w:p>
        </w:tc>
        <w:tc>
          <w:tcPr>
            <w:tcW w:w="684" w:type="dxa"/>
            <w:tcBorders>
              <w:top w:val="nil"/>
              <w:left w:val="nil"/>
              <w:bottom w:val="single" w:color="auto" w:sz="4" w:space="0"/>
              <w:right w:val="single" w:color="auto" w:sz="4" w:space="0"/>
            </w:tcBorders>
            <w:noWrap w:val="0"/>
            <w:vAlign w:val="center"/>
          </w:tcPr>
          <w:p w14:paraId="4FA9B4DD">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818" w:type="dxa"/>
            <w:tcBorders>
              <w:top w:val="single" w:color="auto" w:sz="4" w:space="0"/>
              <w:left w:val="nil"/>
              <w:bottom w:val="nil"/>
              <w:right w:val="single" w:color="auto" w:sz="4" w:space="0"/>
            </w:tcBorders>
            <w:noWrap/>
            <w:vAlign w:val="center"/>
          </w:tcPr>
          <w:p w14:paraId="4DDF42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1DF349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3148F40">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275A0A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1521" w:type="dxa"/>
            <w:tcBorders>
              <w:top w:val="nil"/>
              <w:left w:val="nil"/>
              <w:bottom w:val="single" w:color="auto" w:sz="4" w:space="0"/>
              <w:right w:val="single" w:color="auto" w:sz="4" w:space="0"/>
            </w:tcBorders>
            <w:noWrap/>
            <w:vAlign w:val="center"/>
          </w:tcPr>
          <w:p w14:paraId="4371BB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14号手术室</w:t>
            </w:r>
          </w:p>
        </w:tc>
        <w:tc>
          <w:tcPr>
            <w:tcW w:w="894" w:type="dxa"/>
            <w:tcBorders>
              <w:top w:val="nil"/>
              <w:left w:val="nil"/>
              <w:bottom w:val="single" w:color="auto" w:sz="4" w:space="0"/>
              <w:right w:val="single" w:color="auto" w:sz="4" w:space="0"/>
            </w:tcBorders>
            <w:noWrap w:val="0"/>
            <w:vAlign w:val="center"/>
          </w:tcPr>
          <w:p w14:paraId="60EB8E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53A494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51331540">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420AFA25">
            <w:pPr>
              <w:widowControl/>
              <w:jc w:val="center"/>
              <w:rPr>
                <w:rFonts w:hint="eastAsia" w:ascii="宋体" w:hAnsi="宋体" w:cs="宋体"/>
                <w:kern w:val="0"/>
                <w:sz w:val="20"/>
                <w:szCs w:val="20"/>
              </w:rPr>
            </w:pPr>
            <w:r>
              <w:rPr>
                <w:rFonts w:hint="eastAsia" w:ascii="宋体" w:hAnsi="宋体" w:cs="宋体"/>
                <w:kern w:val="0"/>
                <w:sz w:val="20"/>
                <w:szCs w:val="20"/>
              </w:rPr>
              <w:t>610*915*69</w:t>
            </w:r>
          </w:p>
        </w:tc>
        <w:tc>
          <w:tcPr>
            <w:tcW w:w="684" w:type="dxa"/>
            <w:tcBorders>
              <w:top w:val="nil"/>
              <w:left w:val="nil"/>
              <w:bottom w:val="single" w:color="auto" w:sz="4" w:space="0"/>
              <w:right w:val="single" w:color="auto" w:sz="4" w:space="0"/>
            </w:tcBorders>
            <w:noWrap w:val="0"/>
            <w:vAlign w:val="center"/>
          </w:tcPr>
          <w:p w14:paraId="1ABC8CD1">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818" w:type="dxa"/>
            <w:tcBorders>
              <w:top w:val="single" w:color="auto" w:sz="4" w:space="0"/>
              <w:left w:val="nil"/>
              <w:bottom w:val="nil"/>
              <w:right w:val="single" w:color="auto" w:sz="4" w:space="0"/>
            </w:tcBorders>
            <w:noWrap/>
            <w:vAlign w:val="center"/>
          </w:tcPr>
          <w:p w14:paraId="5FD467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4216B6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6320B06">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473429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1521" w:type="dxa"/>
            <w:vMerge w:val="restart"/>
            <w:tcBorders>
              <w:top w:val="nil"/>
              <w:left w:val="single" w:color="auto" w:sz="4" w:space="0"/>
              <w:bottom w:val="single" w:color="auto" w:sz="4" w:space="0"/>
              <w:right w:val="single" w:color="auto" w:sz="4" w:space="0"/>
            </w:tcBorders>
            <w:noWrap/>
            <w:vAlign w:val="center"/>
          </w:tcPr>
          <w:p w14:paraId="57250E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15号手术室</w:t>
            </w:r>
          </w:p>
        </w:tc>
        <w:tc>
          <w:tcPr>
            <w:tcW w:w="894" w:type="dxa"/>
            <w:tcBorders>
              <w:top w:val="nil"/>
              <w:left w:val="nil"/>
              <w:bottom w:val="single" w:color="auto" w:sz="4" w:space="0"/>
              <w:right w:val="single" w:color="auto" w:sz="4" w:space="0"/>
            </w:tcBorders>
            <w:noWrap w:val="0"/>
            <w:vAlign w:val="center"/>
          </w:tcPr>
          <w:p w14:paraId="5D2C7A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6EBB03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中校</w:t>
            </w:r>
          </w:p>
        </w:tc>
        <w:tc>
          <w:tcPr>
            <w:tcW w:w="741" w:type="dxa"/>
            <w:tcBorders>
              <w:top w:val="nil"/>
              <w:left w:val="nil"/>
              <w:bottom w:val="single" w:color="auto" w:sz="4" w:space="0"/>
              <w:right w:val="single" w:color="auto" w:sz="4" w:space="0"/>
            </w:tcBorders>
            <w:noWrap w:val="0"/>
            <w:vAlign w:val="center"/>
          </w:tcPr>
          <w:p w14:paraId="6CE1AF14">
            <w:pPr>
              <w:widowControl/>
              <w:jc w:val="center"/>
              <w:rPr>
                <w:rFonts w:hint="eastAsia" w:ascii="宋体" w:hAnsi="宋体" w:cs="宋体"/>
                <w:kern w:val="0"/>
                <w:sz w:val="20"/>
                <w:szCs w:val="20"/>
              </w:rPr>
            </w:pPr>
            <w:r>
              <w:rPr>
                <w:rFonts w:hint="eastAsia" w:ascii="宋体" w:hAnsi="宋体" w:cs="宋体"/>
                <w:kern w:val="0"/>
                <w:sz w:val="20"/>
                <w:szCs w:val="20"/>
              </w:rPr>
              <w:t>F5</w:t>
            </w:r>
          </w:p>
        </w:tc>
        <w:tc>
          <w:tcPr>
            <w:tcW w:w="1331" w:type="dxa"/>
            <w:tcBorders>
              <w:top w:val="nil"/>
              <w:left w:val="nil"/>
              <w:bottom w:val="single" w:color="auto" w:sz="4" w:space="0"/>
              <w:right w:val="single" w:color="auto" w:sz="4" w:space="0"/>
            </w:tcBorders>
            <w:noWrap w:val="0"/>
            <w:vAlign w:val="center"/>
          </w:tcPr>
          <w:p w14:paraId="5E171BD4">
            <w:pPr>
              <w:widowControl/>
              <w:jc w:val="center"/>
              <w:rPr>
                <w:rFonts w:hint="eastAsia" w:ascii="宋体" w:hAnsi="宋体" w:cs="宋体"/>
                <w:kern w:val="0"/>
                <w:sz w:val="20"/>
                <w:szCs w:val="20"/>
              </w:rPr>
            </w:pPr>
            <w:r>
              <w:rPr>
                <w:rFonts w:hint="eastAsia" w:ascii="宋体" w:hAnsi="宋体" w:cs="宋体"/>
                <w:kern w:val="0"/>
                <w:sz w:val="20"/>
                <w:szCs w:val="20"/>
              </w:rPr>
              <w:t>290*290*96</w:t>
            </w:r>
          </w:p>
        </w:tc>
        <w:tc>
          <w:tcPr>
            <w:tcW w:w="684" w:type="dxa"/>
            <w:tcBorders>
              <w:top w:val="nil"/>
              <w:left w:val="nil"/>
              <w:bottom w:val="single" w:color="auto" w:sz="4" w:space="0"/>
              <w:right w:val="single" w:color="auto" w:sz="4" w:space="0"/>
            </w:tcBorders>
            <w:noWrap w:val="0"/>
            <w:vAlign w:val="center"/>
          </w:tcPr>
          <w:p w14:paraId="0E5D1449">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818" w:type="dxa"/>
            <w:tcBorders>
              <w:top w:val="single" w:color="auto" w:sz="4" w:space="0"/>
              <w:left w:val="nil"/>
              <w:bottom w:val="nil"/>
              <w:right w:val="single" w:color="auto" w:sz="4" w:space="0"/>
            </w:tcBorders>
            <w:noWrap/>
            <w:vAlign w:val="center"/>
          </w:tcPr>
          <w:p w14:paraId="5DFD50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34AE5A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E659AE9">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00C812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0" w:type="auto"/>
            <w:vMerge w:val="continue"/>
            <w:tcBorders>
              <w:top w:val="nil"/>
              <w:left w:val="single" w:color="auto" w:sz="4" w:space="0"/>
              <w:bottom w:val="single" w:color="auto" w:sz="4" w:space="0"/>
              <w:right w:val="single" w:color="auto" w:sz="4" w:space="0"/>
            </w:tcBorders>
            <w:noWrap w:val="0"/>
            <w:vAlign w:val="center"/>
          </w:tcPr>
          <w:p w14:paraId="31793965">
            <w:pPr>
              <w:widowControl/>
              <w:jc w:val="left"/>
              <w:rPr>
                <w:rFonts w:ascii="宋体" w:hAnsi="宋体" w:cs="宋体"/>
                <w:color w:val="000000"/>
                <w:kern w:val="0"/>
                <w:sz w:val="22"/>
                <w:szCs w:val="22"/>
              </w:rPr>
            </w:pPr>
          </w:p>
        </w:tc>
        <w:tc>
          <w:tcPr>
            <w:tcW w:w="894" w:type="dxa"/>
            <w:tcBorders>
              <w:top w:val="nil"/>
              <w:left w:val="nil"/>
              <w:bottom w:val="single" w:color="auto" w:sz="4" w:space="0"/>
              <w:right w:val="single" w:color="auto" w:sz="4" w:space="0"/>
            </w:tcBorders>
            <w:noWrap w:val="0"/>
            <w:vAlign w:val="center"/>
          </w:tcPr>
          <w:p w14:paraId="33331B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106CE3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43F48324">
            <w:pPr>
              <w:widowControl/>
              <w:jc w:val="center"/>
              <w:rPr>
                <w:rFonts w:hint="eastAsia" w:ascii="宋体" w:hAnsi="宋体" w:cs="宋体"/>
                <w:kern w:val="0"/>
                <w:sz w:val="20"/>
                <w:szCs w:val="20"/>
              </w:rPr>
            </w:pPr>
            <w:r>
              <w:rPr>
                <w:rFonts w:hint="eastAsia" w:ascii="宋体" w:hAnsi="宋体" w:cs="宋体"/>
                <w:kern w:val="0"/>
                <w:sz w:val="20"/>
                <w:szCs w:val="20"/>
              </w:rPr>
              <w:t>H14</w:t>
            </w:r>
          </w:p>
        </w:tc>
        <w:tc>
          <w:tcPr>
            <w:tcW w:w="1331" w:type="dxa"/>
            <w:tcBorders>
              <w:top w:val="nil"/>
              <w:left w:val="nil"/>
              <w:bottom w:val="single" w:color="auto" w:sz="4" w:space="0"/>
              <w:right w:val="single" w:color="auto" w:sz="4" w:space="0"/>
            </w:tcBorders>
            <w:noWrap w:val="0"/>
            <w:vAlign w:val="center"/>
          </w:tcPr>
          <w:p w14:paraId="48C060F8">
            <w:pPr>
              <w:widowControl/>
              <w:jc w:val="center"/>
              <w:rPr>
                <w:rFonts w:hint="eastAsia" w:ascii="宋体" w:hAnsi="宋体" w:cs="宋体"/>
                <w:kern w:val="0"/>
                <w:sz w:val="20"/>
                <w:szCs w:val="20"/>
              </w:rPr>
            </w:pPr>
            <w:r>
              <w:rPr>
                <w:rFonts w:hint="eastAsia" w:ascii="宋体" w:hAnsi="宋体" w:cs="宋体"/>
                <w:kern w:val="0"/>
                <w:sz w:val="20"/>
                <w:szCs w:val="20"/>
              </w:rPr>
              <w:t>610*915*69</w:t>
            </w:r>
          </w:p>
        </w:tc>
        <w:tc>
          <w:tcPr>
            <w:tcW w:w="684" w:type="dxa"/>
            <w:tcBorders>
              <w:top w:val="nil"/>
              <w:left w:val="nil"/>
              <w:bottom w:val="single" w:color="auto" w:sz="4" w:space="0"/>
              <w:right w:val="single" w:color="auto" w:sz="4" w:space="0"/>
            </w:tcBorders>
            <w:noWrap w:val="0"/>
            <w:vAlign w:val="center"/>
          </w:tcPr>
          <w:p w14:paraId="095C1FDA">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818" w:type="dxa"/>
            <w:tcBorders>
              <w:top w:val="single" w:color="auto" w:sz="4" w:space="0"/>
              <w:left w:val="nil"/>
              <w:bottom w:val="nil"/>
              <w:right w:val="single" w:color="auto" w:sz="4" w:space="0"/>
            </w:tcBorders>
            <w:noWrap/>
            <w:vAlign w:val="center"/>
          </w:tcPr>
          <w:p w14:paraId="314C33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44223B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A5F713D">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30D225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1521" w:type="dxa"/>
            <w:vMerge w:val="restart"/>
            <w:tcBorders>
              <w:top w:val="nil"/>
              <w:left w:val="single" w:color="auto" w:sz="4" w:space="0"/>
              <w:bottom w:val="single" w:color="auto" w:sz="4" w:space="0"/>
              <w:right w:val="single" w:color="auto" w:sz="4" w:space="0"/>
            </w:tcBorders>
            <w:noWrap/>
            <w:vAlign w:val="center"/>
          </w:tcPr>
          <w:p w14:paraId="4BC5F7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走廊及辅房</w:t>
            </w:r>
          </w:p>
        </w:tc>
        <w:tc>
          <w:tcPr>
            <w:tcW w:w="894" w:type="dxa"/>
            <w:tcBorders>
              <w:top w:val="nil"/>
              <w:left w:val="nil"/>
              <w:bottom w:val="single" w:color="auto" w:sz="4" w:space="0"/>
              <w:right w:val="single" w:color="auto" w:sz="4" w:space="0"/>
            </w:tcBorders>
            <w:noWrap w:val="0"/>
            <w:vAlign w:val="center"/>
          </w:tcPr>
          <w:p w14:paraId="4D00AB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6B7D94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7301600C">
            <w:pPr>
              <w:widowControl/>
              <w:jc w:val="center"/>
              <w:rPr>
                <w:rFonts w:hint="eastAsia" w:ascii="宋体" w:hAnsi="宋体" w:cs="宋体"/>
                <w:kern w:val="0"/>
                <w:sz w:val="20"/>
                <w:szCs w:val="20"/>
              </w:rPr>
            </w:pPr>
            <w:r>
              <w:rPr>
                <w:rFonts w:hint="eastAsia" w:ascii="宋体" w:hAnsi="宋体" w:cs="宋体"/>
                <w:kern w:val="0"/>
                <w:sz w:val="20"/>
                <w:szCs w:val="20"/>
              </w:rPr>
              <w:t>H13</w:t>
            </w:r>
          </w:p>
        </w:tc>
        <w:tc>
          <w:tcPr>
            <w:tcW w:w="1331" w:type="dxa"/>
            <w:tcBorders>
              <w:top w:val="nil"/>
              <w:left w:val="nil"/>
              <w:bottom w:val="single" w:color="auto" w:sz="4" w:space="0"/>
              <w:right w:val="single" w:color="auto" w:sz="4" w:space="0"/>
            </w:tcBorders>
            <w:noWrap w:val="0"/>
            <w:vAlign w:val="center"/>
          </w:tcPr>
          <w:p w14:paraId="7752463C">
            <w:pPr>
              <w:widowControl/>
              <w:jc w:val="center"/>
              <w:rPr>
                <w:rFonts w:hint="eastAsia" w:ascii="宋体" w:hAnsi="宋体" w:cs="宋体"/>
                <w:kern w:val="0"/>
                <w:sz w:val="20"/>
                <w:szCs w:val="20"/>
              </w:rPr>
            </w:pPr>
            <w:r>
              <w:rPr>
                <w:rFonts w:hint="eastAsia" w:ascii="宋体" w:hAnsi="宋体" w:cs="宋体"/>
                <w:kern w:val="0"/>
                <w:sz w:val="20"/>
                <w:szCs w:val="20"/>
              </w:rPr>
              <w:t>484*484*90</w:t>
            </w:r>
          </w:p>
        </w:tc>
        <w:tc>
          <w:tcPr>
            <w:tcW w:w="684" w:type="dxa"/>
            <w:tcBorders>
              <w:top w:val="nil"/>
              <w:left w:val="nil"/>
              <w:bottom w:val="single" w:color="auto" w:sz="4" w:space="0"/>
              <w:right w:val="single" w:color="auto" w:sz="4" w:space="0"/>
            </w:tcBorders>
            <w:noWrap w:val="0"/>
            <w:vAlign w:val="center"/>
          </w:tcPr>
          <w:p w14:paraId="3C55467C">
            <w:pPr>
              <w:widowControl/>
              <w:jc w:val="center"/>
              <w:rPr>
                <w:rFonts w:hint="eastAsia" w:ascii="宋体" w:hAnsi="宋体" w:cs="宋体"/>
                <w:kern w:val="0"/>
                <w:sz w:val="20"/>
                <w:szCs w:val="20"/>
              </w:rPr>
            </w:pPr>
            <w:r>
              <w:rPr>
                <w:rFonts w:hint="eastAsia" w:ascii="宋体" w:hAnsi="宋体" w:cs="宋体"/>
                <w:kern w:val="0"/>
                <w:sz w:val="20"/>
                <w:szCs w:val="20"/>
              </w:rPr>
              <w:t>62</w:t>
            </w:r>
          </w:p>
        </w:tc>
        <w:tc>
          <w:tcPr>
            <w:tcW w:w="818" w:type="dxa"/>
            <w:tcBorders>
              <w:top w:val="single" w:color="auto" w:sz="4" w:space="0"/>
              <w:left w:val="nil"/>
              <w:bottom w:val="nil"/>
              <w:right w:val="single" w:color="auto" w:sz="4" w:space="0"/>
            </w:tcBorders>
            <w:noWrap/>
            <w:vAlign w:val="center"/>
          </w:tcPr>
          <w:p w14:paraId="70F4B8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7E0171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95704C8">
        <w:tblPrEx>
          <w:tblCellMar>
            <w:top w:w="0" w:type="dxa"/>
            <w:left w:w="108" w:type="dxa"/>
            <w:bottom w:w="0" w:type="dxa"/>
            <w:right w:w="108" w:type="dxa"/>
          </w:tblCellMar>
        </w:tblPrEx>
        <w:trPr>
          <w:trHeight w:val="268" w:hRule="atLeast"/>
        </w:trPr>
        <w:tc>
          <w:tcPr>
            <w:tcW w:w="589" w:type="dxa"/>
            <w:tcBorders>
              <w:top w:val="nil"/>
              <w:left w:val="single" w:color="auto" w:sz="4" w:space="0"/>
              <w:bottom w:val="single" w:color="auto" w:sz="4" w:space="0"/>
              <w:right w:val="single" w:color="auto" w:sz="4" w:space="0"/>
            </w:tcBorders>
            <w:noWrap/>
            <w:vAlign w:val="center"/>
          </w:tcPr>
          <w:p w14:paraId="6B5FEE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0" w:type="auto"/>
            <w:vMerge w:val="continue"/>
            <w:tcBorders>
              <w:top w:val="nil"/>
              <w:left w:val="single" w:color="auto" w:sz="4" w:space="0"/>
              <w:bottom w:val="single" w:color="auto" w:sz="4" w:space="0"/>
              <w:right w:val="single" w:color="auto" w:sz="4" w:space="0"/>
            </w:tcBorders>
            <w:noWrap w:val="0"/>
            <w:vAlign w:val="center"/>
          </w:tcPr>
          <w:p w14:paraId="729C967F">
            <w:pPr>
              <w:widowControl/>
              <w:jc w:val="left"/>
              <w:rPr>
                <w:rFonts w:ascii="宋体" w:hAnsi="宋体" w:cs="宋体"/>
                <w:color w:val="000000"/>
                <w:kern w:val="0"/>
                <w:sz w:val="22"/>
                <w:szCs w:val="22"/>
              </w:rPr>
            </w:pPr>
          </w:p>
        </w:tc>
        <w:tc>
          <w:tcPr>
            <w:tcW w:w="894" w:type="dxa"/>
            <w:tcBorders>
              <w:top w:val="nil"/>
              <w:left w:val="nil"/>
              <w:bottom w:val="single" w:color="auto" w:sz="4" w:space="0"/>
              <w:right w:val="single" w:color="auto" w:sz="4" w:space="0"/>
            </w:tcBorders>
            <w:noWrap w:val="0"/>
            <w:vAlign w:val="center"/>
          </w:tcPr>
          <w:p w14:paraId="0F694C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过滤器</w:t>
            </w:r>
          </w:p>
        </w:tc>
        <w:tc>
          <w:tcPr>
            <w:tcW w:w="722" w:type="dxa"/>
            <w:tcBorders>
              <w:top w:val="nil"/>
              <w:left w:val="nil"/>
              <w:bottom w:val="single" w:color="auto" w:sz="4" w:space="0"/>
              <w:right w:val="single" w:color="auto" w:sz="4" w:space="0"/>
            </w:tcBorders>
            <w:noWrap/>
            <w:vAlign w:val="bottom"/>
          </w:tcPr>
          <w:p w14:paraId="4A26C8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高效</w:t>
            </w:r>
          </w:p>
        </w:tc>
        <w:tc>
          <w:tcPr>
            <w:tcW w:w="741" w:type="dxa"/>
            <w:tcBorders>
              <w:top w:val="nil"/>
              <w:left w:val="nil"/>
              <w:bottom w:val="single" w:color="auto" w:sz="4" w:space="0"/>
              <w:right w:val="single" w:color="auto" w:sz="4" w:space="0"/>
            </w:tcBorders>
            <w:noWrap w:val="0"/>
            <w:vAlign w:val="center"/>
          </w:tcPr>
          <w:p w14:paraId="7DA11DF3">
            <w:pPr>
              <w:widowControl/>
              <w:jc w:val="center"/>
              <w:rPr>
                <w:rFonts w:hint="eastAsia" w:ascii="宋体" w:hAnsi="宋体" w:cs="宋体"/>
                <w:kern w:val="0"/>
                <w:sz w:val="20"/>
                <w:szCs w:val="20"/>
              </w:rPr>
            </w:pPr>
            <w:r>
              <w:rPr>
                <w:rFonts w:hint="eastAsia" w:ascii="宋体" w:hAnsi="宋体" w:cs="宋体"/>
                <w:kern w:val="0"/>
                <w:sz w:val="20"/>
                <w:szCs w:val="20"/>
              </w:rPr>
              <w:t>H13</w:t>
            </w:r>
          </w:p>
        </w:tc>
        <w:tc>
          <w:tcPr>
            <w:tcW w:w="1331" w:type="dxa"/>
            <w:tcBorders>
              <w:top w:val="nil"/>
              <w:left w:val="nil"/>
              <w:bottom w:val="single" w:color="auto" w:sz="4" w:space="0"/>
              <w:right w:val="single" w:color="auto" w:sz="4" w:space="0"/>
            </w:tcBorders>
            <w:noWrap w:val="0"/>
            <w:vAlign w:val="center"/>
          </w:tcPr>
          <w:p w14:paraId="06B10D34">
            <w:pPr>
              <w:widowControl/>
              <w:jc w:val="center"/>
              <w:rPr>
                <w:rFonts w:hint="eastAsia" w:ascii="宋体" w:hAnsi="宋体" w:cs="宋体"/>
                <w:kern w:val="0"/>
                <w:sz w:val="20"/>
                <w:szCs w:val="20"/>
              </w:rPr>
            </w:pPr>
            <w:r>
              <w:rPr>
                <w:rFonts w:hint="eastAsia" w:ascii="宋体" w:hAnsi="宋体" w:cs="宋体"/>
                <w:kern w:val="0"/>
                <w:sz w:val="20"/>
                <w:szCs w:val="20"/>
              </w:rPr>
              <w:t>320*320*90</w:t>
            </w:r>
          </w:p>
        </w:tc>
        <w:tc>
          <w:tcPr>
            <w:tcW w:w="684" w:type="dxa"/>
            <w:tcBorders>
              <w:top w:val="nil"/>
              <w:left w:val="nil"/>
              <w:bottom w:val="single" w:color="auto" w:sz="4" w:space="0"/>
              <w:right w:val="single" w:color="auto" w:sz="4" w:space="0"/>
            </w:tcBorders>
            <w:noWrap w:val="0"/>
            <w:vAlign w:val="center"/>
          </w:tcPr>
          <w:p w14:paraId="359A35CF">
            <w:pPr>
              <w:widowControl/>
              <w:jc w:val="center"/>
              <w:rPr>
                <w:rFonts w:hint="eastAsia" w:ascii="宋体" w:hAnsi="宋体" w:cs="宋体"/>
                <w:kern w:val="0"/>
                <w:sz w:val="20"/>
                <w:szCs w:val="20"/>
              </w:rPr>
            </w:pPr>
            <w:r>
              <w:rPr>
                <w:rFonts w:hint="eastAsia" w:ascii="宋体" w:hAnsi="宋体" w:cs="宋体"/>
                <w:kern w:val="0"/>
                <w:sz w:val="20"/>
                <w:szCs w:val="20"/>
              </w:rPr>
              <w:t>25</w:t>
            </w:r>
          </w:p>
        </w:tc>
        <w:tc>
          <w:tcPr>
            <w:tcW w:w="818" w:type="dxa"/>
            <w:tcBorders>
              <w:top w:val="single" w:color="auto" w:sz="4" w:space="0"/>
              <w:left w:val="nil"/>
              <w:bottom w:val="single" w:color="auto" w:sz="4" w:space="0"/>
              <w:right w:val="single" w:color="auto" w:sz="4" w:space="0"/>
            </w:tcBorders>
            <w:noWrap/>
            <w:vAlign w:val="center"/>
          </w:tcPr>
          <w:p w14:paraId="58C94D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71" w:type="dxa"/>
            <w:tcBorders>
              <w:top w:val="nil"/>
              <w:left w:val="nil"/>
              <w:bottom w:val="single" w:color="auto" w:sz="4" w:space="0"/>
              <w:right w:val="single" w:color="auto" w:sz="4" w:space="0"/>
            </w:tcBorders>
            <w:noWrap w:val="0"/>
            <w:vAlign w:val="center"/>
          </w:tcPr>
          <w:p w14:paraId="419A58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64F2908">
        <w:tblPrEx>
          <w:tblCellMar>
            <w:top w:w="0" w:type="dxa"/>
            <w:left w:w="108" w:type="dxa"/>
            <w:bottom w:w="0" w:type="dxa"/>
            <w:right w:w="108" w:type="dxa"/>
          </w:tblCellMar>
        </w:tblPrEx>
        <w:trPr>
          <w:trHeight w:val="542" w:hRule="atLeast"/>
        </w:trPr>
        <w:tc>
          <w:tcPr>
            <w:tcW w:w="589" w:type="dxa"/>
            <w:tcBorders>
              <w:top w:val="nil"/>
              <w:left w:val="single" w:color="auto" w:sz="4" w:space="0"/>
              <w:bottom w:val="single" w:color="auto" w:sz="4" w:space="0"/>
              <w:right w:val="single" w:color="auto" w:sz="4" w:space="0"/>
            </w:tcBorders>
            <w:noWrap/>
            <w:vAlign w:val="bottom"/>
          </w:tcPr>
          <w:p w14:paraId="0A1BD2F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21" w:type="dxa"/>
            <w:tcBorders>
              <w:top w:val="nil"/>
              <w:left w:val="nil"/>
              <w:bottom w:val="single" w:color="auto" w:sz="4" w:space="0"/>
              <w:right w:val="single" w:color="auto" w:sz="4" w:space="0"/>
            </w:tcBorders>
            <w:noWrap/>
            <w:vAlign w:val="bottom"/>
          </w:tcPr>
          <w:p w14:paraId="0845F10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94" w:type="dxa"/>
            <w:tcBorders>
              <w:top w:val="nil"/>
              <w:left w:val="nil"/>
              <w:bottom w:val="single" w:color="auto" w:sz="4" w:space="0"/>
              <w:right w:val="single" w:color="auto" w:sz="4" w:space="0"/>
            </w:tcBorders>
            <w:noWrap/>
            <w:vAlign w:val="bottom"/>
          </w:tcPr>
          <w:p w14:paraId="433E203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22" w:type="dxa"/>
            <w:tcBorders>
              <w:top w:val="nil"/>
              <w:left w:val="nil"/>
              <w:bottom w:val="single" w:color="auto" w:sz="4" w:space="0"/>
              <w:right w:val="single" w:color="auto" w:sz="4" w:space="0"/>
            </w:tcBorders>
            <w:noWrap/>
            <w:vAlign w:val="bottom"/>
          </w:tcPr>
          <w:p w14:paraId="280F64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41" w:type="dxa"/>
            <w:tcBorders>
              <w:top w:val="nil"/>
              <w:left w:val="nil"/>
              <w:bottom w:val="single" w:color="auto" w:sz="4" w:space="0"/>
              <w:right w:val="single" w:color="auto" w:sz="4" w:space="0"/>
            </w:tcBorders>
            <w:noWrap/>
            <w:vAlign w:val="bottom"/>
          </w:tcPr>
          <w:p w14:paraId="03262AE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331" w:type="dxa"/>
            <w:tcBorders>
              <w:top w:val="nil"/>
              <w:left w:val="nil"/>
              <w:bottom w:val="single" w:color="auto" w:sz="4" w:space="0"/>
              <w:right w:val="single" w:color="auto" w:sz="4" w:space="0"/>
            </w:tcBorders>
            <w:noWrap/>
            <w:vAlign w:val="center"/>
          </w:tcPr>
          <w:p w14:paraId="21AF7A82">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总预算：</w:t>
            </w:r>
          </w:p>
        </w:tc>
        <w:tc>
          <w:tcPr>
            <w:tcW w:w="1502" w:type="dxa"/>
            <w:gridSpan w:val="2"/>
            <w:tcBorders>
              <w:top w:val="nil"/>
              <w:left w:val="nil"/>
              <w:bottom w:val="single" w:color="auto" w:sz="4" w:space="0"/>
              <w:right w:val="single" w:color="auto" w:sz="4" w:space="0"/>
            </w:tcBorders>
            <w:noWrap/>
            <w:vAlign w:val="center"/>
          </w:tcPr>
          <w:p w14:paraId="75B5192D">
            <w:pPr>
              <w:widowControl/>
              <w:jc w:val="center"/>
              <w:rPr>
                <w:rFonts w:hint="eastAsia" w:ascii="宋体" w:hAnsi="宋体" w:cs="宋体"/>
                <w:color w:val="000000"/>
                <w:kern w:val="0"/>
                <w:sz w:val="22"/>
                <w:szCs w:val="22"/>
              </w:rPr>
            </w:pPr>
            <w:r>
              <w:rPr>
                <w:rFonts w:hint="eastAsia" w:ascii="宋体" w:hAnsi="宋体" w:eastAsia="宋体" w:cs="宋体"/>
                <w:color w:val="000000"/>
                <w:kern w:val="0"/>
                <w:sz w:val="22"/>
                <w:szCs w:val="22"/>
                <w:lang w:val="en-US" w:eastAsia="zh-CN"/>
              </w:rPr>
              <w:t>74590元</w:t>
            </w:r>
          </w:p>
        </w:tc>
        <w:tc>
          <w:tcPr>
            <w:tcW w:w="971" w:type="dxa"/>
            <w:tcBorders>
              <w:top w:val="nil"/>
              <w:left w:val="nil"/>
              <w:bottom w:val="single" w:color="auto" w:sz="4" w:space="0"/>
              <w:right w:val="single" w:color="auto" w:sz="4" w:space="0"/>
            </w:tcBorders>
            <w:noWrap w:val="0"/>
            <w:vAlign w:val="center"/>
          </w:tcPr>
          <w:p w14:paraId="225F5682">
            <w:pPr>
              <w:widowControl/>
              <w:jc w:val="center"/>
              <w:rPr>
                <w:rFonts w:hint="eastAsia" w:ascii="宋体" w:hAnsi="宋体" w:cs="宋体"/>
                <w:color w:val="000000"/>
                <w:kern w:val="0"/>
                <w:sz w:val="22"/>
                <w:szCs w:val="22"/>
              </w:rPr>
            </w:pPr>
          </w:p>
        </w:tc>
      </w:tr>
    </w:tbl>
    <w:p w14:paraId="1E3590F9">
      <w:pPr>
        <w:pStyle w:val="21"/>
        <w:rPr>
          <w:rFonts w:hint="default"/>
          <w:lang w:val="en-US" w:eastAsia="zh-CN"/>
        </w:rPr>
      </w:pPr>
    </w:p>
    <w:p w14:paraId="6E05EC6E">
      <w:pPr>
        <w:pStyle w:val="3"/>
        <w:tabs>
          <w:tab w:val="left" w:pos="644"/>
        </w:tabs>
        <w:spacing w:before="80" w:after="80" w:line="240" w:lineRule="auto"/>
        <w:rPr>
          <w:rFonts w:hint="default" w:eastAsia="宋体" w:cs="Times New Roman"/>
          <w:sz w:val="28"/>
          <w:szCs w:val="28"/>
          <w:lang w:val="en-US"/>
        </w:rPr>
      </w:pPr>
      <w:r>
        <w:rPr>
          <w:rFonts w:hint="eastAsia" w:eastAsia="宋体"/>
          <w:sz w:val="28"/>
          <w:szCs w:val="28"/>
          <w:lang w:val="en-US" w:eastAsia="zh-CN"/>
        </w:rPr>
        <w:t>三</w:t>
      </w:r>
      <w:r>
        <w:rPr>
          <w:rFonts w:hint="eastAsia" w:ascii="Calibri" w:hAnsi="Calibri" w:eastAsia="宋体"/>
          <w:sz w:val="28"/>
          <w:szCs w:val="28"/>
        </w:rPr>
        <w:t>、</w:t>
      </w:r>
      <w:r>
        <w:rPr>
          <w:rFonts w:hint="eastAsia" w:cs="Times New Roman"/>
          <w:sz w:val="28"/>
          <w:szCs w:val="28"/>
          <w:lang w:val="en-US" w:eastAsia="zh-CN"/>
        </w:rPr>
        <w:t>其他要求</w:t>
      </w:r>
    </w:p>
    <w:p w14:paraId="195BD393">
      <w:pPr>
        <w:pStyle w:val="6"/>
        <w:spacing w:before="24" w:line="327" w:lineRule="auto"/>
        <w:ind w:right="351" w:firstLine="572" w:firstLineChars="200"/>
        <w:jc w:val="both"/>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1</w:t>
      </w:r>
      <w:r>
        <w:rPr>
          <w:rFonts w:hint="eastAsia" w:ascii="宋体" w:hAnsi="宋体" w:cs="宋体"/>
          <w:spacing w:val="3"/>
          <w:sz w:val="28"/>
          <w:szCs w:val="28"/>
          <w:lang w:val="en-US" w:eastAsia="zh-CN"/>
        </w:rPr>
        <w:t>、</w:t>
      </w:r>
      <w:r>
        <w:rPr>
          <w:rFonts w:hint="eastAsia" w:ascii="宋体" w:hAnsi="宋体" w:eastAsia="宋体" w:cs="宋体"/>
          <w:spacing w:val="3"/>
          <w:sz w:val="28"/>
          <w:szCs w:val="28"/>
          <w:lang w:val="en-US" w:eastAsia="zh-CN"/>
        </w:rPr>
        <w:t>投标人提交投标文件即视为对现场实际情况认可，对存在的各类风险及施工难度有充分的认识。</w:t>
      </w:r>
    </w:p>
    <w:p w14:paraId="545C6DD4">
      <w:pPr>
        <w:pStyle w:val="6"/>
        <w:spacing w:before="24" w:line="327" w:lineRule="auto"/>
        <w:ind w:right="351" w:firstLine="572" w:firstLineChars="200"/>
        <w:jc w:val="both"/>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2</w:t>
      </w:r>
      <w:r>
        <w:rPr>
          <w:rFonts w:hint="eastAsia" w:ascii="宋体" w:hAnsi="宋体" w:cs="宋体"/>
          <w:spacing w:val="3"/>
          <w:sz w:val="28"/>
          <w:szCs w:val="28"/>
          <w:lang w:val="en-US" w:eastAsia="zh-CN"/>
        </w:rPr>
        <w:t>、</w:t>
      </w:r>
      <w:r>
        <w:rPr>
          <w:rFonts w:hint="eastAsia" w:ascii="宋体" w:hAnsi="宋体" w:eastAsia="宋体" w:cs="宋体"/>
          <w:spacing w:val="3"/>
          <w:sz w:val="28"/>
          <w:szCs w:val="28"/>
          <w:lang w:val="en-US" w:eastAsia="zh-CN"/>
        </w:rPr>
        <w:t>采购人不组织现场踏勘，投标人自行踏勘的风险由投标人自行承担。</w:t>
      </w:r>
    </w:p>
    <w:p w14:paraId="0D13C5AD">
      <w:pPr>
        <w:pStyle w:val="6"/>
        <w:spacing w:before="24" w:line="327" w:lineRule="auto"/>
        <w:ind w:right="351" w:firstLine="572" w:firstLineChars="200"/>
        <w:jc w:val="both"/>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3</w:t>
      </w:r>
      <w:r>
        <w:rPr>
          <w:rFonts w:hint="eastAsia" w:ascii="宋体" w:hAnsi="宋体" w:cs="宋体"/>
          <w:spacing w:val="3"/>
          <w:sz w:val="28"/>
          <w:szCs w:val="28"/>
          <w:lang w:val="en-US" w:eastAsia="zh-CN"/>
        </w:rPr>
        <w:t>、</w:t>
      </w:r>
      <w:r>
        <w:rPr>
          <w:rFonts w:hint="eastAsia" w:ascii="宋体" w:hAnsi="宋体" w:eastAsia="宋体" w:cs="宋体"/>
          <w:spacing w:val="3"/>
          <w:sz w:val="28"/>
          <w:szCs w:val="28"/>
          <w:lang w:val="en-US" w:eastAsia="zh-CN"/>
        </w:rPr>
        <w:t>投标人需提供严格按照国家及行业有关规定，合法合规施工的承诺书。</w:t>
      </w:r>
    </w:p>
    <w:p w14:paraId="64BF434D">
      <w:pPr>
        <w:pStyle w:val="6"/>
        <w:spacing w:before="24" w:line="327" w:lineRule="auto"/>
        <w:ind w:right="351" w:firstLine="572" w:firstLineChars="200"/>
        <w:jc w:val="both"/>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4</w:t>
      </w:r>
      <w:r>
        <w:rPr>
          <w:rFonts w:hint="eastAsia" w:ascii="宋体" w:hAnsi="宋体" w:cs="宋体"/>
          <w:spacing w:val="3"/>
          <w:sz w:val="28"/>
          <w:szCs w:val="28"/>
          <w:lang w:val="en-US" w:eastAsia="zh-CN"/>
        </w:rPr>
        <w:t>、</w:t>
      </w:r>
      <w:r>
        <w:rPr>
          <w:rFonts w:hint="eastAsia" w:ascii="宋体" w:hAnsi="宋体" w:eastAsia="宋体" w:cs="宋体"/>
          <w:spacing w:val="3"/>
          <w:sz w:val="28"/>
          <w:szCs w:val="28"/>
          <w:lang w:val="en-US" w:eastAsia="zh-CN"/>
        </w:rPr>
        <w:t>为保障现场施工人员安全，供应商应提供给本项目施工人员配备必要的安全工具及安全防护措施的承诺函。</w:t>
      </w:r>
    </w:p>
    <w:p w14:paraId="3BB8C0AF">
      <w:pPr>
        <w:pStyle w:val="6"/>
        <w:spacing w:before="24" w:line="327" w:lineRule="auto"/>
        <w:ind w:right="351" w:firstLine="572" w:firstLineChars="200"/>
        <w:jc w:val="both"/>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5</w:t>
      </w:r>
      <w:r>
        <w:rPr>
          <w:rFonts w:hint="eastAsia" w:ascii="宋体" w:hAnsi="宋体" w:cs="宋体"/>
          <w:spacing w:val="3"/>
          <w:sz w:val="28"/>
          <w:szCs w:val="28"/>
          <w:lang w:val="en-US" w:eastAsia="zh-CN"/>
        </w:rPr>
        <w:t>、</w:t>
      </w:r>
      <w:r>
        <w:rPr>
          <w:rFonts w:hint="eastAsia" w:ascii="宋体" w:hAnsi="宋体" w:eastAsia="宋体" w:cs="宋体"/>
          <w:spacing w:val="3"/>
          <w:sz w:val="28"/>
          <w:szCs w:val="28"/>
          <w:lang w:val="en-US" w:eastAsia="zh-CN"/>
        </w:rPr>
        <w:t>施工作业中不得对采购人正常的经营造成影响；对施工中导致的自身或第三方人身伤害和经济损失，由中标供应商承担全部责任。</w:t>
      </w:r>
    </w:p>
    <w:p w14:paraId="3C110314">
      <w:pPr>
        <w:pStyle w:val="6"/>
        <w:spacing w:before="24" w:line="327" w:lineRule="auto"/>
        <w:ind w:right="351" w:firstLine="572" w:firstLineChars="200"/>
        <w:jc w:val="both"/>
        <w:rPr>
          <w:rFonts w:hint="default" w:ascii="宋体" w:hAnsi="宋体" w:cs="宋体"/>
          <w:spacing w:val="3"/>
          <w:sz w:val="28"/>
          <w:szCs w:val="28"/>
          <w:lang w:val="en-US" w:eastAsia="zh-CN"/>
        </w:rPr>
      </w:pPr>
      <w:r>
        <w:rPr>
          <w:rFonts w:hint="eastAsia" w:ascii="宋体" w:hAnsi="宋体" w:cs="宋体"/>
          <w:spacing w:val="3"/>
          <w:sz w:val="28"/>
          <w:szCs w:val="28"/>
          <w:lang w:val="en-US" w:eastAsia="zh-CN"/>
        </w:rPr>
        <w:t>6、</w:t>
      </w:r>
      <w:r>
        <w:rPr>
          <w:rFonts w:hint="eastAsia" w:ascii="宋体" w:hAnsi="宋体" w:eastAsia="宋体" w:cs="宋体"/>
          <w:spacing w:val="3"/>
          <w:sz w:val="28"/>
          <w:szCs w:val="28"/>
          <w:lang w:val="en-US" w:eastAsia="zh-CN"/>
        </w:rPr>
        <w:t>采购需求清单未列明，但属于项目实施必须的内容，应一并包含在投标报价中，除确有必要的签证外，采购人不另行支付费用。投标报价应包含总价及各分项报价，分项报价缺报漏报的视为无效。</w:t>
      </w:r>
    </w:p>
    <w:p w14:paraId="5E078A0C">
      <w:pPr>
        <w:autoSpaceDE w:val="0"/>
        <w:autoSpaceDN w:val="0"/>
        <w:adjustRightInd w:val="0"/>
        <w:spacing w:before="120" w:line="360" w:lineRule="auto"/>
        <w:jc w:val="left"/>
        <w:textAlignment w:val="center"/>
        <w:outlineLvl w:val="1"/>
        <w:rPr>
          <w:rFonts w:hint="eastAsia" w:ascii="宋体" w:hAnsi="宋体" w:cs="宋体"/>
          <w:b/>
          <w:bCs/>
          <w:snapToGrid w:val="0"/>
          <w:kern w:val="0"/>
          <w:szCs w:val="28"/>
          <w:lang w:val="zh-CN"/>
        </w:rPr>
      </w:pPr>
    </w:p>
    <w:p w14:paraId="28580255">
      <w:pPr>
        <w:pStyle w:val="3"/>
        <w:tabs>
          <w:tab w:val="left" w:pos="644"/>
        </w:tabs>
        <w:spacing w:before="80" w:after="80" w:line="240" w:lineRule="auto"/>
        <w:rPr>
          <w:rFonts w:hint="eastAsia" w:eastAsia="宋体" w:cs="Times New Roman"/>
          <w:sz w:val="28"/>
          <w:szCs w:val="28"/>
          <w:lang w:val="zh-CN" w:eastAsia="zh-CN"/>
        </w:rPr>
      </w:pPr>
      <w:r>
        <w:rPr>
          <w:rFonts w:hint="eastAsia" w:eastAsia="宋体" w:cs="Times New Roman"/>
          <w:sz w:val="28"/>
          <w:szCs w:val="28"/>
          <w:lang w:val="zh-CN" w:eastAsia="zh-CN"/>
        </w:rPr>
        <w:t>四、商务要求</w:t>
      </w:r>
    </w:p>
    <w:tbl>
      <w:tblPr>
        <w:tblStyle w:val="25"/>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12"/>
        <w:gridCol w:w="5565"/>
        <w:gridCol w:w="1065"/>
      </w:tblGrid>
      <w:tr w14:paraId="3E34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814" w:type="dxa"/>
            <w:shd w:val="pct5" w:color="FFFFFF" w:fill="auto"/>
            <w:noWrap w:val="0"/>
            <w:vAlign w:val="center"/>
          </w:tcPr>
          <w:p w14:paraId="62BAF088">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312" w:type="dxa"/>
            <w:shd w:val="pct5" w:color="FFFFFF" w:fill="auto"/>
            <w:noWrap w:val="0"/>
            <w:vAlign w:val="center"/>
          </w:tcPr>
          <w:p w14:paraId="5B0029AF">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条款类型</w:t>
            </w:r>
          </w:p>
        </w:tc>
        <w:tc>
          <w:tcPr>
            <w:tcW w:w="5565" w:type="dxa"/>
            <w:shd w:val="pct5" w:color="FFFFFF" w:fill="auto"/>
            <w:noWrap w:val="0"/>
            <w:vAlign w:val="center"/>
          </w:tcPr>
          <w:p w14:paraId="00A0A722">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条款内容</w:t>
            </w:r>
          </w:p>
        </w:tc>
        <w:tc>
          <w:tcPr>
            <w:tcW w:w="1065" w:type="dxa"/>
            <w:shd w:val="pct5" w:color="FFFFFF" w:fill="auto"/>
            <w:noWrap w:val="0"/>
            <w:vAlign w:val="center"/>
          </w:tcPr>
          <w:p w14:paraId="51BF96EC">
            <w:pPr>
              <w:snapToGrid w:val="0"/>
              <w:spacing w:line="240" w:lineRule="auto"/>
              <w:jc w:val="center"/>
              <w:rPr>
                <w:rFonts w:hint="eastAsia" w:ascii="宋体" w:hAnsi="宋体" w:eastAsia="宋体" w:cs="宋体"/>
                <w:b/>
                <w:bCs/>
                <w:sz w:val="24"/>
                <w:szCs w:val="24"/>
                <w:lang w:eastAsia="zh-CN"/>
              </w:rPr>
            </w:pPr>
            <w:r>
              <w:rPr>
                <w:rFonts w:hint="eastAsia" w:ascii="宋体" w:hAnsi="宋体" w:cs="宋体"/>
                <w:b/>
                <w:color w:val="000000"/>
                <w:sz w:val="24"/>
                <w:szCs w:val="24"/>
                <w:lang w:val="en-US" w:eastAsia="zh-CN"/>
              </w:rPr>
              <w:t>备注</w:t>
            </w:r>
          </w:p>
        </w:tc>
      </w:tr>
      <w:tr w14:paraId="5421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4" w:type="dxa"/>
            <w:noWrap w:val="0"/>
            <w:vAlign w:val="center"/>
          </w:tcPr>
          <w:p w14:paraId="27BA3AC1">
            <w:pPr>
              <w:snapToGrid w:val="0"/>
              <w:spacing w:line="360" w:lineRule="auto"/>
              <w:jc w:val="center"/>
              <w:rPr>
                <w:sz w:val="21"/>
                <w:szCs w:val="21"/>
              </w:rPr>
            </w:pPr>
            <w:r>
              <w:rPr>
                <w:rFonts w:hint="eastAsia"/>
                <w:sz w:val="21"/>
                <w:szCs w:val="21"/>
              </w:rPr>
              <w:t>1</w:t>
            </w:r>
          </w:p>
        </w:tc>
        <w:tc>
          <w:tcPr>
            <w:tcW w:w="1312" w:type="dxa"/>
            <w:noWrap w:val="0"/>
            <w:vAlign w:val="center"/>
          </w:tcPr>
          <w:p w14:paraId="4D805678">
            <w:pPr>
              <w:snapToGrid w:val="0"/>
              <w:spacing w:line="360" w:lineRule="auto"/>
              <w:jc w:val="center"/>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质保期</w:t>
            </w:r>
            <w:r>
              <w:rPr>
                <w:rFonts w:hint="eastAsia" w:ascii="宋体" w:hAnsi="宋体" w:eastAsia="宋体" w:cs="宋体"/>
                <w:b w:val="0"/>
                <w:bCs w:val="0"/>
                <w:sz w:val="21"/>
                <w:szCs w:val="21"/>
                <w:lang w:val="en-US" w:eastAsia="zh-CN"/>
              </w:rPr>
              <w:t>及工作地点</w:t>
            </w:r>
          </w:p>
        </w:tc>
        <w:tc>
          <w:tcPr>
            <w:tcW w:w="5565" w:type="dxa"/>
            <w:noWrap w:val="0"/>
            <w:vAlign w:val="center"/>
          </w:tcPr>
          <w:p w14:paraId="647B4EB0">
            <w:pPr>
              <w:snapToGrid w:val="0"/>
              <w:spacing w:line="360" w:lineRule="auto"/>
              <w:rPr>
                <w:rFonts w:hint="eastAsia" w:ascii="宋体" w:hAnsi="宋体" w:eastAsia="宋体" w:cs="宋体"/>
                <w:b w:val="0"/>
                <w:bCs w:val="0"/>
                <w:sz w:val="21"/>
                <w:szCs w:val="21"/>
                <w:lang w:val="en-US" w:eastAsia="zh-CN"/>
              </w:rPr>
            </w:pPr>
            <w:r>
              <w:rPr>
                <w:rFonts w:hint="eastAsia" w:ascii="Arial" w:hAnsi="Arial" w:cs="Arial"/>
                <w:b w:val="0"/>
                <w:bCs w:val="0"/>
                <w:kern w:val="0"/>
                <w:sz w:val="21"/>
                <w:szCs w:val="21"/>
                <w:lang w:val="en-US" w:eastAsia="zh-CN"/>
              </w:rPr>
              <w:t>质保期：一年</w:t>
            </w:r>
            <w:r>
              <w:rPr>
                <w:rFonts w:hint="eastAsia" w:ascii="宋体" w:hAnsi="宋体" w:eastAsia="宋体" w:cs="宋体"/>
                <w:b w:val="0"/>
                <w:bCs w:val="0"/>
                <w:sz w:val="21"/>
                <w:szCs w:val="21"/>
                <w:lang w:val="en-US" w:eastAsia="zh-CN"/>
              </w:rPr>
              <w:t>；</w:t>
            </w:r>
          </w:p>
          <w:p w14:paraId="4321AEBB">
            <w:pPr>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工作地点：采购人指定地点</w:t>
            </w:r>
            <w:r>
              <w:rPr>
                <w:rFonts w:hint="eastAsia" w:ascii="宋体" w:hAnsi="宋体" w:eastAsia="宋体" w:cs="宋体"/>
                <w:sz w:val="21"/>
                <w:szCs w:val="21"/>
              </w:rPr>
              <w:t>。</w:t>
            </w:r>
          </w:p>
        </w:tc>
        <w:tc>
          <w:tcPr>
            <w:tcW w:w="1065" w:type="dxa"/>
            <w:noWrap w:val="0"/>
            <w:vAlign w:val="center"/>
          </w:tcPr>
          <w:p w14:paraId="306F6C1A">
            <w:pPr>
              <w:snapToGrid w:val="0"/>
              <w:spacing w:line="360" w:lineRule="auto"/>
              <w:jc w:val="center"/>
              <w:rPr>
                <w:rFonts w:hint="eastAsia"/>
                <w:sz w:val="21"/>
                <w:szCs w:val="21"/>
                <w:lang w:val="en-US" w:eastAsia="zh-CN"/>
              </w:rPr>
            </w:pPr>
          </w:p>
        </w:tc>
      </w:tr>
      <w:tr w14:paraId="6E6E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4" w:type="dxa"/>
            <w:noWrap w:val="0"/>
            <w:vAlign w:val="center"/>
          </w:tcPr>
          <w:p w14:paraId="6DD2A02F">
            <w:pPr>
              <w:snapToGrid w:val="0"/>
              <w:spacing w:line="360" w:lineRule="auto"/>
              <w:jc w:val="center"/>
              <w:rPr>
                <w:rFonts w:hint="eastAsia" w:eastAsia="宋体"/>
                <w:sz w:val="21"/>
                <w:szCs w:val="21"/>
                <w:lang w:eastAsia="zh-CN"/>
              </w:rPr>
            </w:pPr>
            <w:r>
              <w:rPr>
                <w:rFonts w:hint="eastAsia"/>
                <w:sz w:val="21"/>
                <w:szCs w:val="21"/>
                <w:lang w:val="en-US" w:eastAsia="zh-CN"/>
              </w:rPr>
              <w:t>2</w:t>
            </w:r>
          </w:p>
        </w:tc>
        <w:tc>
          <w:tcPr>
            <w:tcW w:w="1312" w:type="dxa"/>
            <w:noWrap w:val="0"/>
            <w:vAlign w:val="center"/>
          </w:tcPr>
          <w:p w14:paraId="37AB17A6">
            <w:pPr>
              <w:snapToGrid w:val="0"/>
              <w:spacing w:line="360" w:lineRule="auto"/>
              <w:jc w:val="center"/>
              <w:rPr>
                <w:rFonts w:hint="eastAsia" w:ascii="宋体" w:hAnsi="宋体" w:eastAsia="宋体" w:cs="宋体"/>
                <w:b w:val="0"/>
                <w:bCs w:val="0"/>
                <w:color w:val="C00000"/>
                <w:sz w:val="21"/>
                <w:szCs w:val="21"/>
              </w:rPr>
            </w:pPr>
            <w:r>
              <w:rPr>
                <w:rFonts w:hint="eastAsia" w:ascii="宋体" w:hAnsi="宋体" w:eastAsia="宋体" w:cs="宋体"/>
                <w:b w:val="0"/>
                <w:bCs w:val="0"/>
                <w:color w:val="000000"/>
                <w:sz w:val="21"/>
                <w:szCs w:val="21"/>
              </w:rPr>
              <w:t>付款方法</w:t>
            </w:r>
          </w:p>
        </w:tc>
        <w:tc>
          <w:tcPr>
            <w:tcW w:w="5565" w:type="dxa"/>
            <w:noWrap w:val="0"/>
            <w:vAlign w:val="center"/>
          </w:tcPr>
          <w:p w14:paraId="6A89E9E4">
            <w:pPr>
              <w:snapToGrid w:val="0"/>
              <w:spacing w:line="360" w:lineRule="auto"/>
              <w:rPr>
                <w:rFonts w:hint="eastAsia" w:ascii="宋体" w:hAnsi="宋体" w:eastAsia="宋体" w:cs="宋体"/>
                <w:color w:val="C00000"/>
                <w:sz w:val="21"/>
                <w:szCs w:val="21"/>
              </w:rPr>
            </w:pPr>
            <w:r>
              <w:rPr>
                <w:rFonts w:hint="eastAsia" w:ascii="宋体" w:hAnsi="宋体" w:cs="宋体"/>
                <w:bCs/>
                <w:sz w:val="21"/>
                <w:szCs w:val="21"/>
              </w:rPr>
              <w:t>签订合同</w:t>
            </w:r>
            <w:r>
              <w:rPr>
                <w:rFonts w:hint="eastAsia" w:ascii="宋体" w:hAnsi="宋体" w:cs="宋体"/>
                <w:bCs/>
                <w:sz w:val="21"/>
                <w:szCs w:val="21"/>
                <w:lang w:val="en-US" w:eastAsia="zh-CN"/>
              </w:rPr>
              <w:t>后并</w:t>
            </w:r>
            <w:r>
              <w:rPr>
                <w:rFonts w:hint="eastAsia" w:ascii="宋体" w:hAnsi="宋体" w:cs="宋体"/>
                <w:bCs/>
                <w:sz w:val="21"/>
                <w:szCs w:val="21"/>
              </w:rPr>
              <w:t>验收合格后</w:t>
            </w:r>
            <w:r>
              <w:rPr>
                <w:rFonts w:hint="eastAsia" w:ascii="宋体" w:hAnsi="宋体" w:cs="宋体"/>
                <w:bCs/>
                <w:sz w:val="21"/>
                <w:szCs w:val="21"/>
                <w:lang w:val="en-US" w:eastAsia="zh-CN"/>
              </w:rPr>
              <w:t>一次性付清合同全款</w:t>
            </w:r>
            <w:r>
              <w:rPr>
                <w:rFonts w:hint="eastAsia" w:ascii="宋体" w:hAnsi="宋体" w:cs="宋体"/>
                <w:bCs/>
                <w:sz w:val="21"/>
                <w:szCs w:val="21"/>
              </w:rPr>
              <w:t>。</w:t>
            </w:r>
          </w:p>
        </w:tc>
        <w:tc>
          <w:tcPr>
            <w:tcW w:w="1065" w:type="dxa"/>
            <w:noWrap w:val="0"/>
            <w:vAlign w:val="center"/>
          </w:tcPr>
          <w:p w14:paraId="107D92B6">
            <w:pPr>
              <w:snapToGrid w:val="0"/>
              <w:spacing w:line="360" w:lineRule="auto"/>
              <w:jc w:val="center"/>
              <w:rPr>
                <w:rFonts w:ascii="宋体" w:hAnsi="宋体" w:cs="宋体"/>
                <w:color w:val="000000"/>
                <w:sz w:val="21"/>
                <w:szCs w:val="21"/>
              </w:rPr>
            </w:pPr>
          </w:p>
        </w:tc>
      </w:tr>
      <w:tr w14:paraId="17C6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814" w:type="dxa"/>
            <w:noWrap w:val="0"/>
            <w:vAlign w:val="center"/>
          </w:tcPr>
          <w:p w14:paraId="3028AE04">
            <w:pPr>
              <w:snapToGrid w:val="0"/>
              <w:spacing w:line="360" w:lineRule="auto"/>
              <w:jc w:val="center"/>
              <w:rPr>
                <w:rFonts w:hint="eastAsia" w:eastAsia="宋体"/>
                <w:sz w:val="21"/>
                <w:szCs w:val="21"/>
                <w:lang w:eastAsia="zh-CN"/>
              </w:rPr>
            </w:pPr>
            <w:r>
              <w:rPr>
                <w:rFonts w:hint="eastAsia"/>
                <w:sz w:val="21"/>
                <w:szCs w:val="21"/>
                <w:lang w:val="en-US" w:eastAsia="zh-CN"/>
              </w:rPr>
              <w:t>3</w:t>
            </w:r>
          </w:p>
        </w:tc>
        <w:tc>
          <w:tcPr>
            <w:tcW w:w="1312" w:type="dxa"/>
            <w:noWrap w:val="0"/>
            <w:vAlign w:val="center"/>
          </w:tcPr>
          <w:p w14:paraId="43114F6E">
            <w:pPr>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工期要求</w:t>
            </w:r>
          </w:p>
        </w:tc>
        <w:tc>
          <w:tcPr>
            <w:tcW w:w="5565" w:type="dxa"/>
            <w:noWrap w:val="0"/>
            <w:vAlign w:val="center"/>
          </w:tcPr>
          <w:p w14:paraId="54A6BE88">
            <w:pPr>
              <w:snapToGrid w:val="0"/>
              <w:spacing w:line="360" w:lineRule="auto"/>
              <w:rPr>
                <w:rFonts w:hint="eastAsia" w:ascii="宋体" w:hAnsi="宋体" w:eastAsia="宋体" w:cs="宋体"/>
                <w:sz w:val="21"/>
                <w:szCs w:val="21"/>
              </w:rPr>
            </w:pPr>
            <w:r>
              <w:rPr>
                <w:rFonts w:hint="eastAsia" w:ascii="宋体" w:hAnsi="宋体" w:eastAsia="宋体"/>
                <w:color w:val="000000"/>
                <w:sz w:val="21"/>
                <w:szCs w:val="21"/>
              </w:rPr>
              <w:t>合同签订后</w:t>
            </w:r>
            <w:r>
              <w:rPr>
                <w:rFonts w:hint="eastAsia" w:ascii="宋体" w:hAnsi="宋体"/>
                <w:color w:val="000000"/>
                <w:sz w:val="21"/>
                <w:szCs w:val="21"/>
                <w:lang w:val="en-US" w:eastAsia="zh-CN"/>
              </w:rPr>
              <w:t>15</w:t>
            </w:r>
            <w:r>
              <w:rPr>
                <w:rFonts w:hint="eastAsia" w:ascii="宋体" w:hAnsi="宋体" w:eastAsia="宋体"/>
                <w:color w:val="000000"/>
                <w:sz w:val="21"/>
                <w:szCs w:val="21"/>
                <w:lang w:val="en-US" w:eastAsia="zh-CN"/>
              </w:rPr>
              <w:t>个日历日</w:t>
            </w:r>
            <w:r>
              <w:rPr>
                <w:rFonts w:hint="eastAsia" w:ascii="宋体" w:hAnsi="宋体" w:eastAsia="宋体"/>
                <w:color w:val="000000"/>
                <w:sz w:val="21"/>
                <w:szCs w:val="21"/>
              </w:rPr>
              <w:t>内完</w:t>
            </w:r>
            <w:r>
              <w:rPr>
                <w:rFonts w:hint="eastAsia" w:ascii="宋体" w:hAnsi="宋体"/>
                <w:color w:val="000000"/>
                <w:sz w:val="21"/>
                <w:szCs w:val="21"/>
                <w:lang w:val="en-US" w:eastAsia="zh-CN"/>
              </w:rPr>
              <w:t>工</w:t>
            </w:r>
            <w:r>
              <w:rPr>
                <w:rFonts w:hint="eastAsia" w:ascii="宋体" w:hAnsi="宋体" w:eastAsia="宋体"/>
                <w:color w:val="000000"/>
                <w:sz w:val="21"/>
                <w:szCs w:val="21"/>
                <w:lang w:val="en-US" w:eastAsia="zh-CN"/>
              </w:rPr>
              <w:t>并验收</w:t>
            </w:r>
            <w:r>
              <w:rPr>
                <w:rFonts w:hint="eastAsia" w:ascii="宋体" w:hAnsi="宋体" w:eastAsia="宋体"/>
                <w:color w:val="000000"/>
                <w:sz w:val="21"/>
                <w:szCs w:val="21"/>
              </w:rPr>
              <w:t>,要求工期内未完工，采购人有权终止合同。</w:t>
            </w:r>
          </w:p>
        </w:tc>
        <w:tc>
          <w:tcPr>
            <w:tcW w:w="1065" w:type="dxa"/>
            <w:noWrap w:val="0"/>
            <w:vAlign w:val="center"/>
          </w:tcPr>
          <w:p w14:paraId="18F00A88">
            <w:pPr>
              <w:snapToGrid w:val="0"/>
              <w:spacing w:line="360" w:lineRule="auto"/>
              <w:jc w:val="center"/>
              <w:rPr>
                <w:rFonts w:hint="eastAsia"/>
                <w:sz w:val="21"/>
                <w:szCs w:val="21"/>
              </w:rPr>
            </w:pPr>
          </w:p>
        </w:tc>
      </w:tr>
      <w:tr w14:paraId="5E3D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814" w:type="dxa"/>
            <w:noWrap w:val="0"/>
            <w:vAlign w:val="center"/>
          </w:tcPr>
          <w:p w14:paraId="52D426AD">
            <w:pPr>
              <w:snapToGrid w:val="0"/>
              <w:spacing w:line="360" w:lineRule="auto"/>
              <w:jc w:val="center"/>
              <w:rPr>
                <w:rFonts w:hint="default" w:eastAsia="宋体"/>
                <w:sz w:val="21"/>
                <w:szCs w:val="21"/>
                <w:lang w:val="en-US" w:eastAsia="zh-CN"/>
              </w:rPr>
            </w:pPr>
            <w:r>
              <w:rPr>
                <w:rFonts w:hint="eastAsia"/>
                <w:sz w:val="21"/>
                <w:szCs w:val="21"/>
                <w:lang w:val="en-US" w:eastAsia="zh-CN"/>
              </w:rPr>
              <w:t>4</w:t>
            </w:r>
          </w:p>
        </w:tc>
        <w:tc>
          <w:tcPr>
            <w:tcW w:w="1312" w:type="dxa"/>
            <w:noWrap w:val="0"/>
            <w:vAlign w:val="center"/>
          </w:tcPr>
          <w:p w14:paraId="2823774E">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报价要求</w:t>
            </w:r>
          </w:p>
        </w:tc>
        <w:tc>
          <w:tcPr>
            <w:tcW w:w="5565" w:type="dxa"/>
            <w:noWrap w:val="0"/>
            <w:vAlign w:val="center"/>
          </w:tcPr>
          <w:p w14:paraId="2C440C28">
            <w:pPr>
              <w:spacing w:line="300" w:lineRule="auto"/>
              <w:rPr>
                <w:rFonts w:hint="eastAsia" w:ascii="宋体" w:hAnsi="宋体" w:eastAsia="宋体"/>
                <w:color w:val="000000"/>
                <w:sz w:val="21"/>
                <w:szCs w:val="21"/>
              </w:rPr>
            </w:pPr>
            <w:r>
              <w:rPr>
                <w:rFonts w:hint="eastAsia" w:ascii="宋体" w:hAnsi="宋体" w:eastAsia="宋体"/>
                <w:color w:val="000000"/>
                <w:sz w:val="21"/>
                <w:szCs w:val="21"/>
              </w:rPr>
              <w:t>对于本采购文件未列明，而供应商认为必需的费用也需列入总报价内。在合同实施时，采购人将不予支付成交人没有列入的项目费用，并认为此项目的费用已包括在项目采购的总报价中。</w:t>
            </w:r>
          </w:p>
        </w:tc>
        <w:tc>
          <w:tcPr>
            <w:tcW w:w="1065" w:type="dxa"/>
            <w:noWrap w:val="0"/>
            <w:vAlign w:val="center"/>
          </w:tcPr>
          <w:p w14:paraId="618A5F8E">
            <w:pPr>
              <w:snapToGrid w:val="0"/>
              <w:spacing w:line="360" w:lineRule="auto"/>
              <w:ind w:firstLine="420" w:firstLineChars="200"/>
              <w:jc w:val="center"/>
              <w:rPr>
                <w:rFonts w:hint="eastAsia"/>
                <w:sz w:val="21"/>
                <w:szCs w:val="21"/>
                <w:lang w:val="en-US" w:eastAsia="zh-CN"/>
              </w:rPr>
            </w:pPr>
          </w:p>
        </w:tc>
      </w:tr>
    </w:tbl>
    <w:p w14:paraId="51B73BD2">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24438FF3">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bCs/>
          <w:kern w:val="44"/>
          <w:sz w:val="32"/>
          <w:szCs w:val="44"/>
          <w:lang w:val="en-US" w:eastAsia="zh-CN" w:bidi="ar-SA"/>
        </w:rPr>
      </w:pPr>
    </w:p>
    <w:p w14:paraId="3F86FF7D">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bCs/>
          <w:kern w:val="44"/>
          <w:sz w:val="32"/>
          <w:szCs w:val="44"/>
          <w:lang w:val="en-US" w:eastAsia="zh-CN" w:bidi="ar-SA"/>
        </w:rPr>
      </w:pPr>
    </w:p>
    <w:p w14:paraId="4E0592C7">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bCs/>
          <w:kern w:val="44"/>
          <w:sz w:val="32"/>
          <w:szCs w:val="44"/>
          <w:lang w:val="en-US" w:eastAsia="zh-CN" w:bidi="ar-SA"/>
        </w:rPr>
      </w:pPr>
    </w:p>
    <w:p w14:paraId="1550B58F">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bCs/>
          <w:kern w:val="44"/>
          <w:sz w:val="32"/>
          <w:szCs w:val="44"/>
          <w:lang w:val="en-US" w:eastAsia="zh-CN" w:bidi="ar-SA"/>
        </w:rPr>
      </w:pPr>
    </w:p>
    <w:p w14:paraId="055DA445">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Times New Roman"/>
          <w:b/>
          <w:bCs/>
          <w:kern w:val="44"/>
          <w:sz w:val="32"/>
          <w:szCs w:val="44"/>
          <w:lang w:val="en-US" w:eastAsia="zh-CN" w:bidi="ar-SA"/>
        </w:rPr>
      </w:pPr>
    </w:p>
    <w:p w14:paraId="4AC9E72E">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bCs/>
          <w:kern w:val="44"/>
          <w:sz w:val="32"/>
          <w:szCs w:val="44"/>
          <w:lang w:val="en-US" w:eastAsia="zh-CN" w:bidi="ar-SA"/>
        </w:rPr>
      </w:pPr>
      <w:r>
        <w:rPr>
          <w:rFonts w:hint="eastAsia" w:ascii="宋体" w:hAnsi="宋体" w:eastAsia="宋体" w:cs="Times New Roman"/>
          <w:b/>
          <w:bCs/>
          <w:kern w:val="44"/>
          <w:sz w:val="32"/>
          <w:szCs w:val="44"/>
          <w:lang w:val="en-US" w:eastAsia="zh-CN" w:bidi="ar-SA"/>
        </w:rPr>
        <w:t>第四章  响应文件格式</w:t>
      </w:r>
    </w:p>
    <w:p w14:paraId="086A6FC5">
      <w:pPr>
        <w:tabs>
          <w:tab w:val="left" w:pos="1260"/>
        </w:tabs>
        <w:jc w:val="left"/>
        <w:rPr>
          <w:bCs/>
          <w:spacing w:val="100"/>
          <w:w w:val="110"/>
          <w:kern w:val="0"/>
          <w:sz w:val="28"/>
          <w:szCs w:val="28"/>
        </w:rPr>
      </w:pPr>
    </w:p>
    <w:p w14:paraId="3F521537">
      <w:pPr>
        <w:tabs>
          <w:tab w:val="left" w:pos="1260"/>
        </w:tabs>
        <w:jc w:val="left"/>
        <w:rPr>
          <w:bCs/>
          <w:spacing w:val="100"/>
          <w:w w:val="110"/>
          <w:kern w:val="0"/>
          <w:sz w:val="28"/>
          <w:szCs w:val="28"/>
        </w:rPr>
      </w:pPr>
      <w:r>
        <w:rPr>
          <w:bCs/>
          <w:spacing w:val="100"/>
          <w:w w:val="110"/>
          <w:kern w:val="0"/>
          <w:sz w:val="28"/>
          <w:szCs w:val="28"/>
        </w:rPr>
        <w:t>封面：</w:t>
      </w:r>
    </w:p>
    <w:p w14:paraId="48337F6F">
      <w:pPr>
        <w:tabs>
          <w:tab w:val="left" w:pos="1260"/>
        </w:tabs>
        <w:jc w:val="center"/>
        <w:rPr>
          <w:b/>
          <w:bCs/>
          <w:spacing w:val="100"/>
          <w:w w:val="110"/>
          <w:kern w:val="0"/>
          <w:sz w:val="36"/>
          <w:szCs w:val="36"/>
        </w:rPr>
      </w:pPr>
    </w:p>
    <w:p w14:paraId="719128EA">
      <w:pPr>
        <w:tabs>
          <w:tab w:val="left" w:pos="1260"/>
        </w:tabs>
        <w:jc w:val="center"/>
        <w:rPr>
          <w:bCs/>
          <w:spacing w:val="100"/>
          <w:w w:val="110"/>
          <w:kern w:val="0"/>
          <w:sz w:val="52"/>
          <w:szCs w:val="52"/>
        </w:rPr>
      </w:pPr>
    </w:p>
    <w:p w14:paraId="08FE02F9">
      <w:pPr>
        <w:tabs>
          <w:tab w:val="left" w:pos="1260"/>
        </w:tabs>
        <w:jc w:val="center"/>
        <w:rPr>
          <w:b/>
          <w:spacing w:val="100"/>
          <w:w w:val="110"/>
          <w:sz w:val="52"/>
          <w:szCs w:val="52"/>
        </w:rPr>
      </w:pPr>
      <w:r>
        <w:rPr>
          <w:b/>
          <w:bCs/>
          <w:spacing w:val="100"/>
          <w:w w:val="110"/>
          <w:kern w:val="0"/>
          <w:sz w:val="52"/>
          <w:szCs w:val="52"/>
        </w:rPr>
        <w:t>响应文件</w:t>
      </w:r>
    </w:p>
    <w:p w14:paraId="4C1CBC75">
      <w:pPr>
        <w:jc w:val="center"/>
        <w:rPr>
          <w:sz w:val="44"/>
          <w:szCs w:val="21"/>
        </w:rPr>
      </w:pPr>
    </w:p>
    <w:p w14:paraId="743370E3">
      <w:pPr>
        <w:jc w:val="center"/>
        <w:rPr>
          <w:sz w:val="44"/>
          <w:szCs w:val="21"/>
        </w:rPr>
      </w:pPr>
    </w:p>
    <w:p w14:paraId="3C796CCA">
      <w:pPr>
        <w:spacing w:line="360" w:lineRule="auto"/>
        <w:ind w:firstLine="1280" w:firstLineChars="400"/>
        <w:rPr>
          <w:sz w:val="32"/>
          <w:szCs w:val="32"/>
        </w:rPr>
      </w:pPr>
      <w:r>
        <w:rPr>
          <w:sz w:val="32"/>
          <w:szCs w:val="32"/>
        </w:rPr>
        <w:t>项目名称：</w:t>
      </w:r>
    </w:p>
    <w:p w14:paraId="5E502E99">
      <w:pPr>
        <w:spacing w:line="360" w:lineRule="auto"/>
        <w:ind w:firstLine="1280" w:firstLineChars="400"/>
        <w:rPr>
          <w:sz w:val="32"/>
          <w:szCs w:val="32"/>
        </w:rPr>
      </w:pPr>
      <w:r>
        <w:rPr>
          <w:rFonts w:hint="eastAsia"/>
          <w:sz w:val="32"/>
          <w:szCs w:val="32"/>
        </w:rPr>
        <w:t xml:space="preserve">项目编号：                     </w:t>
      </w:r>
    </w:p>
    <w:p w14:paraId="57C57C76">
      <w:pPr>
        <w:ind w:firstLine="1320" w:firstLineChars="300"/>
        <w:rPr>
          <w:sz w:val="44"/>
          <w:szCs w:val="21"/>
        </w:rPr>
      </w:pPr>
    </w:p>
    <w:p w14:paraId="28E2F81B">
      <w:pPr>
        <w:rPr>
          <w:sz w:val="44"/>
          <w:szCs w:val="21"/>
        </w:rPr>
      </w:pPr>
    </w:p>
    <w:p w14:paraId="10D05AFA">
      <w:pPr>
        <w:spacing w:line="360" w:lineRule="auto"/>
        <w:ind w:firstLine="1584" w:firstLineChars="495"/>
        <w:rPr>
          <w:sz w:val="32"/>
          <w:szCs w:val="32"/>
        </w:rPr>
      </w:pPr>
      <w:r>
        <w:rPr>
          <w:sz w:val="32"/>
          <w:szCs w:val="32"/>
        </w:rPr>
        <w:t>供应商名称</w:t>
      </w:r>
      <w:r>
        <w:rPr>
          <w:rFonts w:hint="eastAsia"/>
          <w:sz w:val="32"/>
          <w:szCs w:val="32"/>
        </w:rPr>
        <w:t>（盖章）</w:t>
      </w:r>
      <w:r>
        <w:rPr>
          <w:sz w:val="32"/>
          <w:szCs w:val="32"/>
        </w:rPr>
        <w:t>：</w:t>
      </w:r>
    </w:p>
    <w:p w14:paraId="4F99682F">
      <w:pPr>
        <w:spacing w:line="360" w:lineRule="auto"/>
        <w:ind w:firstLine="1600" w:firstLineChars="500"/>
        <w:jc w:val="center"/>
        <w:rPr>
          <w:sz w:val="44"/>
          <w:szCs w:val="44"/>
        </w:rPr>
      </w:pPr>
      <w:r>
        <w:rPr>
          <w:rFonts w:hint="eastAsia"/>
          <w:sz w:val="32"/>
          <w:szCs w:val="32"/>
          <w:lang w:eastAsia="zh-CN"/>
        </w:rPr>
        <w:t>日</w:t>
      </w:r>
      <w:r>
        <w:rPr>
          <w:rFonts w:hint="eastAsia"/>
          <w:sz w:val="32"/>
          <w:szCs w:val="32"/>
          <w:lang w:val="en-US" w:eastAsia="zh-CN"/>
        </w:rPr>
        <w:t xml:space="preserve"> </w:t>
      </w:r>
      <w:r>
        <w:rPr>
          <w:rFonts w:hint="eastAsia"/>
          <w:sz w:val="32"/>
          <w:szCs w:val="32"/>
          <w:lang w:eastAsia="zh-CN"/>
        </w:rPr>
        <w:t>期：</w:t>
      </w:r>
      <w:r>
        <w:rPr>
          <w:sz w:val="32"/>
          <w:szCs w:val="32"/>
        </w:rPr>
        <w:br w:type="page"/>
      </w:r>
      <w:bookmarkStart w:id="7" w:name="_Toc499204521"/>
      <w:r>
        <w:rPr>
          <w:sz w:val="44"/>
          <w:szCs w:val="44"/>
        </w:rPr>
        <w:t>目</w:t>
      </w:r>
      <w:r>
        <w:rPr>
          <w:rFonts w:hint="eastAsia"/>
          <w:sz w:val="44"/>
          <w:szCs w:val="44"/>
        </w:rPr>
        <w:t xml:space="preserve">  </w:t>
      </w:r>
      <w:r>
        <w:rPr>
          <w:sz w:val="44"/>
          <w:szCs w:val="44"/>
        </w:rPr>
        <w:t>录</w:t>
      </w:r>
      <w:bookmarkEnd w:id="7"/>
    </w:p>
    <w:p w14:paraId="013B6E74">
      <w:pPr>
        <w:adjustRightInd w:val="0"/>
        <w:snapToGrid w:val="0"/>
        <w:outlineLvl w:val="0"/>
        <w:rPr>
          <w:rFonts w:hint="eastAsia"/>
          <w:sz w:val="28"/>
          <w:szCs w:val="21"/>
        </w:rPr>
      </w:pPr>
    </w:p>
    <w:p w14:paraId="1C77B21A">
      <w:pPr>
        <w:spacing w:line="480" w:lineRule="auto"/>
        <w:rPr>
          <w:rFonts w:hint="eastAsia"/>
          <w:sz w:val="24"/>
        </w:rPr>
      </w:pPr>
      <w:r>
        <w:rPr>
          <w:rFonts w:hint="eastAsia"/>
          <w:sz w:val="24"/>
        </w:rPr>
        <w:t>附件1报价函</w:t>
      </w:r>
    </w:p>
    <w:p w14:paraId="06EC34B8">
      <w:pPr>
        <w:spacing w:line="480" w:lineRule="auto"/>
        <w:rPr>
          <w:sz w:val="24"/>
        </w:rPr>
      </w:pPr>
      <w:r>
        <w:rPr>
          <w:rFonts w:hint="eastAsia"/>
          <w:sz w:val="24"/>
        </w:rPr>
        <w:t>附件2报价表</w:t>
      </w:r>
    </w:p>
    <w:p w14:paraId="3ED4D4AA">
      <w:pPr>
        <w:spacing w:line="480" w:lineRule="auto"/>
        <w:rPr>
          <w:rFonts w:hint="eastAsia"/>
          <w:sz w:val="24"/>
        </w:rPr>
      </w:pPr>
      <w:r>
        <w:rPr>
          <w:rFonts w:hint="eastAsia"/>
          <w:sz w:val="24"/>
        </w:rPr>
        <w:t>附件3法人代表授权书</w:t>
      </w:r>
    </w:p>
    <w:p w14:paraId="719A1A52">
      <w:pPr>
        <w:spacing w:line="480" w:lineRule="auto"/>
        <w:rPr>
          <w:rFonts w:hint="eastAsia"/>
          <w:sz w:val="24"/>
        </w:rPr>
      </w:pPr>
      <w:r>
        <w:rPr>
          <w:rFonts w:hint="eastAsia"/>
          <w:sz w:val="24"/>
        </w:rPr>
        <w:t>附件4</w:t>
      </w:r>
      <w:r>
        <w:rPr>
          <w:rFonts w:hint="eastAsia" w:ascii="Times New Roman" w:hAnsi="Times New Roman" w:cs="Times New Roman"/>
          <w:sz w:val="24"/>
          <w:lang w:val="en-US" w:eastAsia="zh-CN"/>
        </w:rPr>
        <w:t>基本资格条件承诺函</w:t>
      </w:r>
    </w:p>
    <w:p w14:paraId="2FD81911">
      <w:pPr>
        <w:spacing w:line="480" w:lineRule="auto"/>
        <w:rPr>
          <w:rFonts w:hint="eastAsia"/>
          <w:sz w:val="24"/>
        </w:rPr>
      </w:pPr>
      <w:r>
        <w:rPr>
          <w:rFonts w:hint="eastAsia"/>
          <w:sz w:val="24"/>
        </w:rPr>
        <w:t>附件5</w:t>
      </w:r>
      <w:bookmarkStart w:id="8" w:name="_Hlk13851301"/>
      <w:r>
        <w:rPr>
          <w:rFonts w:hint="eastAsia"/>
          <w:sz w:val="24"/>
        </w:rPr>
        <w:t>供应商必须提供的其它有关资料</w:t>
      </w:r>
    </w:p>
    <w:bookmarkEnd w:id="8"/>
    <w:p w14:paraId="11EF978D">
      <w:pPr>
        <w:rPr>
          <w:rFonts w:hint="eastAsia" w:asciiTheme="minorEastAsia" w:hAnsiTheme="minorEastAsia" w:cstheme="minorEastAsia"/>
          <w:b/>
          <w:szCs w:val="30"/>
          <w:lang w:val="en-US" w:eastAsia="zh-CN"/>
        </w:rPr>
      </w:pPr>
      <w:r>
        <w:br w:type="page"/>
      </w:r>
      <w:r>
        <w:rPr>
          <w:rFonts w:hint="eastAsia" w:ascii="宋体" w:hAnsi="宋体" w:cs="Courier New"/>
          <w:sz w:val="24"/>
          <w:szCs w:val="21"/>
        </w:rPr>
        <w:t>附件</w:t>
      </w:r>
      <w:r>
        <w:rPr>
          <w:rFonts w:hint="eastAsia" w:ascii="宋体" w:hAnsi="宋体" w:cs="Courier New"/>
          <w:sz w:val="24"/>
          <w:szCs w:val="21"/>
          <w:lang w:val="en-US" w:eastAsia="zh-CN"/>
        </w:rPr>
        <w:t xml:space="preserve">1： </w:t>
      </w:r>
      <w:r>
        <w:rPr>
          <w:rFonts w:hint="eastAsia" w:asciiTheme="minorEastAsia" w:hAnsiTheme="minorEastAsia" w:cstheme="minorEastAsia"/>
          <w:b/>
          <w:szCs w:val="30"/>
          <w:lang w:val="en-US" w:eastAsia="zh-CN"/>
        </w:rPr>
        <w:t xml:space="preserve">                               </w:t>
      </w:r>
    </w:p>
    <w:p w14:paraId="39CBAE00">
      <w:pPr>
        <w:rPr>
          <w:rFonts w:hint="eastAsia" w:asciiTheme="minorEastAsia" w:hAnsiTheme="minorEastAsia" w:cstheme="minorEastAsia"/>
          <w:b/>
          <w:szCs w:val="30"/>
          <w:lang w:val="en-US" w:eastAsia="zh-CN"/>
        </w:rPr>
      </w:pPr>
    </w:p>
    <w:p w14:paraId="37AC7F69">
      <w:pPr>
        <w:jc w:val="center"/>
        <w:rPr>
          <w:rFonts w:hint="eastAsia" w:ascii="Times New Roman" w:hAnsi="Times New Roman" w:eastAsia="宋体" w:cs="Times New Roman"/>
          <w:b/>
          <w:bCs/>
          <w:kern w:val="44"/>
          <w:sz w:val="32"/>
          <w:szCs w:val="32"/>
          <w:lang w:val="en-US" w:eastAsia="zh-CN"/>
        </w:rPr>
      </w:pPr>
      <w:r>
        <w:rPr>
          <w:rFonts w:hint="eastAsia" w:ascii="Times New Roman" w:hAnsi="Times New Roman" w:eastAsia="宋体" w:cs="Times New Roman"/>
          <w:b/>
          <w:bCs/>
          <w:kern w:val="44"/>
          <w:sz w:val="32"/>
          <w:szCs w:val="32"/>
          <w:lang w:val="en-US" w:eastAsia="zh-CN"/>
        </w:rPr>
        <w:t>报价响应函</w:t>
      </w:r>
    </w:p>
    <w:p w14:paraId="1C6C5899">
      <w:pPr>
        <w:tabs>
          <w:tab w:val="left" w:pos="5781"/>
        </w:tabs>
        <w:spacing w:line="520" w:lineRule="exact"/>
        <w:rPr>
          <w:rFonts w:ascii="宋体" w:hAnsi="宋体" w:eastAsia="宋体" w:cs="Times New Roman"/>
          <w:szCs w:val="21"/>
        </w:rPr>
      </w:pPr>
      <w:r>
        <w:rPr>
          <w:rFonts w:hint="eastAsia" w:ascii="宋体" w:hAnsi="宋体" w:cs="Times New Roman"/>
          <w:szCs w:val="21"/>
          <w:lang w:val="en-US" w:eastAsia="zh-CN"/>
        </w:rPr>
        <w:t>大冶市人民医院</w:t>
      </w:r>
      <w:r>
        <w:rPr>
          <w:rFonts w:hint="eastAsia" w:ascii="宋体" w:hAnsi="宋体" w:eastAsia="宋体" w:cs="Times New Roman"/>
          <w:szCs w:val="21"/>
        </w:rPr>
        <w:t>：</w:t>
      </w:r>
    </w:p>
    <w:p w14:paraId="572158D2">
      <w:pPr>
        <w:tabs>
          <w:tab w:val="left" w:pos="5781"/>
        </w:tabs>
        <w:spacing w:line="520" w:lineRule="exact"/>
        <w:ind w:firstLine="420" w:firstLineChars="200"/>
        <w:rPr>
          <w:rFonts w:ascii="宋体" w:hAnsi="宋体" w:eastAsia="宋体" w:cs="Times New Roman"/>
          <w:szCs w:val="21"/>
        </w:rPr>
      </w:pPr>
      <w:r>
        <w:rPr>
          <w:rFonts w:hint="eastAsia" w:ascii="宋体" w:hAnsi="宋体" w:eastAsia="宋体" w:cs="Times New Roman"/>
          <w:szCs w:val="21"/>
          <w:u w:val="single"/>
        </w:rPr>
        <w:t>（报价供应商全称）</w:t>
      </w:r>
      <w:r>
        <w:rPr>
          <w:rFonts w:hint="eastAsia" w:ascii="宋体" w:hAnsi="宋体" w:eastAsia="宋体" w:cs="Times New Roman"/>
          <w:szCs w:val="21"/>
        </w:rPr>
        <w:t>授权</w:t>
      </w:r>
      <w:r>
        <w:rPr>
          <w:rFonts w:hint="eastAsia" w:ascii="宋体" w:hAnsi="宋体" w:eastAsia="宋体" w:cs="Times New Roman"/>
          <w:szCs w:val="21"/>
          <w:u w:val="single"/>
        </w:rPr>
        <w:t xml:space="preserve">    （代理人姓名）    （职务、职称）</w:t>
      </w:r>
      <w:r>
        <w:rPr>
          <w:rFonts w:hint="eastAsia" w:ascii="宋体" w:hAnsi="宋体" w:eastAsia="宋体" w:cs="Times New Roman"/>
          <w:szCs w:val="21"/>
        </w:rPr>
        <w:t>为委托代理人，参加贵方组织的</w:t>
      </w:r>
      <w:r>
        <w:rPr>
          <w:rFonts w:ascii="宋体" w:hAnsi="宋体" w:eastAsia="宋体" w:cs="Times New Roman"/>
          <w:szCs w:val="21"/>
          <w:u w:val="single"/>
        </w:rPr>
        <w:t xml:space="preserve">        </w:t>
      </w:r>
      <w:r>
        <w:rPr>
          <w:rFonts w:hint="eastAsia" w:ascii="宋体" w:hAnsi="宋体" w:eastAsia="宋体" w:cs="Times New Roman"/>
          <w:szCs w:val="21"/>
          <w:u w:val="single"/>
        </w:rPr>
        <w:t>（采购编号）</w:t>
      </w:r>
      <w:r>
        <w:rPr>
          <w:rFonts w:hint="eastAsia" w:ascii="宋体" w:hAnsi="宋体" w:eastAsia="宋体" w:cs="Times New Roman"/>
          <w:szCs w:val="21"/>
        </w:rPr>
        <w:t>标的采购有关活动，并对其</w:t>
      </w:r>
      <w:r>
        <w:rPr>
          <w:rFonts w:hint="eastAsia" w:ascii="宋体" w:hAnsi="宋体" w:eastAsia="宋体" w:cs="Times New Roman"/>
          <w:szCs w:val="21"/>
          <w:u w:val="single"/>
        </w:rPr>
        <w:t xml:space="preserve">       （项目名称）</w:t>
      </w:r>
      <w:r>
        <w:rPr>
          <w:rFonts w:hint="eastAsia" w:ascii="宋体" w:hAnsi="宋体" w:eastAsia="宋体" w:cs="Times New Roman"/>
          <w:szCs w:val="21"/>
        </w:rPr>
        <w:t>的项目进行响应。为此：</w:t>
      </w:r>
    </w:p>
    <w:p w14:paraId="5EAE3FE4">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1、提供报价须知规定的全部报价响应文件；</w:t>
      </w:r>
    </w:p>
    <w:p w14:paraId="44AF9D82">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2、报价项目的总价为（大写）：</w:t>
      </w:r>
      <w:r>
        <w:rPr>
          <w:rFonts w:hint="eastAsia" w:ascii="宋体" w:hAnsi="宋体" w:eastAsia="宋体" w:cs="Times New Roman"/>
          <w:szCs w:val="21"/>
          <w:u w:val="single"/>
        </w:rPr>
        <w:t xml:space="preserve">人民币        </w:t>
      </w:r>
      <w:r>
        <w:rPr>
          <w:rFonts w:hint="eastAsia" w:ascii="宋体" w:hAnsi="宋体" w:eastAsia="宋体" w:cs="Times New Roman"/>
          <w:szCs w:val="21"/>
        </w:rPr>
        <w:t>。</w:t>
      </w:r>
    </w:p>
    <w:p w14:paraId="3F0526D3">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3、保证遵守报价文件中的有关规定和收费标准。</w:t>
      </w:r>
    </w:p>
    <w:p w14:paraId="5D3E0B50">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4、如我方响应被接受，我方将保证忠实地执行买卖双方所签经济合同，在合同生效后</w:t>
      </w:r>
      <w:r>
        <w:rPr>
          <w:rFonts w:hint="eastAsia" w:ascii="宋体" w:hAnsi="宋体" w:eastAsia="宋体" w:cs="Times New Roman"/>
          <w:szCs w:val="21"/>
          <w:u w:val="single"/>
        </w:rPr>
        <w:t xml:space="preserve">  </w:t>
      </w:r>
      <w:r>
        <w:rPr>
          <w:rFonts w:hint="eastAsia" w:ascii="宋体" w:hAnsi="宋体" w:eastAsia="宋体" w:cs="Times New Roman"/>
          <w:szCs w:val="21"/>
        </w:rPr>
        <w:t>日内完成交货（或完工），并承担合同规定的责任义务。</w:t>
      </w:r>
    </w:p>
    <w:p w14:paraId="3A574968">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5、愿意向贵方提供任何与该项有关的数据、情况和技术资料。</w:t>
      </w:r>
    </w:p>
    <w:p w14:paraId="3E245F5B">
      <w:pPr>
        <w:keepNext w:val="0"/>
        <w:keepLines w:val="0"/>
        <w:pageBreakBefore w:val="0"/>
        <w:widowControl w:val="0"/>
        <w:tabs>
          <w:tab w:val="left" w:pos="5781"/>
        </w:tabs>
        <w:kinsoku/>
        <w:wordWrap/>
        <w:overflowPunct/>
        <w:topLinePunct w:val="0"/>
        <w:autoSpaceDE/>
        <w:autoSpaceDN/>
        <w:bidi w:val="0"/>
        <w:adjustRightInd/>
        <w:snapToGrid/>
        <w:spacing w:line="52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6、本报价响应自报价会议之日起</w:t>
      </w:r>
      <w:r>
        <w:rPr>
          <w:rFonts w:hint="eastAsia" w:ascii="宋体" w:hAnsi="宋体" w:eastAsia="宋体" w:cs="Times New Roman"/>
          <w:szCs w:val="21"/>
          <w:u w:val="single"/>
        </w:rPr>
        <w:t xml:space="preserve">    </w:t>
      </w:r>
      <w:r>
        <w:rPr>
          <w:rFonts w:hint="eastAsia" w:ascii="宋体" w:hAnsi="宋体" w:eastAsia="宋体" w:cs="Times New Roman"/>
          <w:szCs w:val="21"/>
        </w:rPr>
        <w:t>日内有效，在此期间本报价响应文件之规定对我方具有约束力。如果我方响应被接受，则至合同履行完、质保期满为止，本报价响应文件保持有效。</w:t>
      </w:r>
    </w:p>
    <w:p w14:paraId="31938CAA">
      <w:pPr>
        <w:tabs>
          <w:tab w:val="left" w:pos="5781"/>
        </w:tabs>
        <w:spacing w:line="520" w:lineRule="exact"/>
        <w:rPr>
          <w:rFonts w:ascii="宋体" w:hAnsi="宋体" w:eastAsia="宋体" w:cs="Times New Roman"/>
          <w:szCs w:val="21"/>
        </w:rPr>
      </w:pPr>
    </w:p>
    <w:p w14:paraId="7ACEDD20">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报价供应商：（盖章）</w:t>
      </w:r>
    </w:p>
    <w:p w14:paraId="43BB60DF">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单位地址：</w:t>
      </w:r>
    </w:p>
    <w:p w14:paraId="4958AF62">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法定代表人或其委托代理人：              （签字或盖章）</w:t>
      </w:r>
    </w:p>
    <w:p w14:paraId="1AE0DECD">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邮政编码：        电话：</w:t>
      </w:r>
    </w:p>
    <w:p w14:paraId="4BEDB7AC">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开户银行名称：</w:t>
      </w:r>
    </w:p>
    <w:p w14:paraId="053A6CF7">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开户银行账号：</w:t>
      </w:r>
    </w:p>
    <w:p w14:paraId="21150B26">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开户银行地址：</w:t>
      </w:r>
    </w:p>
    <w:p w14:paraId="1FB70DD5">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开户银行电话：</w:t>
      </w:r>
    </w:p>
    <w:p w14:paraId="05F63FFE">
      <w:pPr>
        <w:tabs>
          <w:tab w:val="left" w:pos="5781"/>
        </w:tabs>
        <w:spacing w:line="520" w:lineRule="exact"/>
        <w:rPr>
          <w:rFonts w:ascii="宋体" w:hAnsi="宋体" w:eastAsia="宋体" w:cs="Times New Roman"/>
          <w:szCs w:val="21"/>
        </w:rPr>
      </w:pPr>
      <w:r>
        <w:rPr>
          <w:rFonts w:hint="eastAsia" w:ascii="宋体" w:hAnsi="宋体" w:eastAsia="宋体" w:cs="Times New Roman"/>
          <w:szCs w:val="21"/>
        </w:rPr>
        <w:t>日期：    年  月  日</w:t>
      </w:r>
    </w:p>
    <w:p w14:paraId="5825E4CA">
      <w:pPr>
        <w:widowControl/>
        <w:jc w:val="left"/>
      </w:pPr>
      <w:r>
        <w:br w:type="page"/>
      </w:r>
    </w:p>
    <w:p w14:paraId="4F2816F5">
      <w:pPr>
        <w:spacing w:line="400" w:lineRule="exact"/>
        <w:rPr>
          <w:rFonts w:hint="eastAsia" w:ascii="宋体" w:hAnsi="宋体" w:eastAsia="宋体" w:cs="Courier New"/>
          <w:sz w:val="24"/>
          <w:szCs w:val="21"/>
          <w:lang w:eastAsia="zh-CN"/>
        </w:rPr>
      </w:pPr>
      <w:r>
        <w:rPr>
          <w:rFonts w:ascii="宋体" w:hAnsi="宋体" w:cs="Courier New"/>
          <w:sz w:val="24"/>
          <w:szCs w:val="21"/>
        </w:rPr>
        <w:t>附件2</w:t>
      </w:r>
      <w:r>
        <w:rPr>
          <w:rFonts w:hint="eastAsia" w:ascii="宋体" w:hAnsi="宋体" w:cs="Courier New"/>
          <w:sz w:val="24"/>
          <w:szCs w:val="21"/>
          <w:lang w:eastAsia="zh-CN"/>
        </w:rPr>
        <w:t>：</w:t>
      </w:r>
    </w:p>
    <w:p w14:paraId="0C551AC5">
      <w:pPr>
        <w:jc w:val="center"/>
        <w:rPr>
          <w:rFonts w:hint="eastAsia" w:ascii="Times New Roman" w:hAnsi="Times New Roman" w:eastAsia="宋体" w:cs="Times New Roman"/>
          <w:b/>
          <w:bCs/>
          <w:kern w:val="44"/>
          <w:sz w:val="32"/>
          <w:szCs w:val="32"/>
          <w:lang w:val="en-US" w:eastAsia="zh-CN"/>
        </w:rPr>
      </w:pPr>
      <w:r>
        <w:rPr>
          <w:rFonts w:hint="eastAsia" w:ascii="Times New Roman" w:hAnsi="Times New Roman" w:eastAsia="宋体" w:cs="Times New Roman"/>
          <w:b/>
          <w:bCs/>
          <w:kern w:val="44"/>
          <w:sz w:val="32"/>
          <w:szCs w:val="32"/>
          <w:lang w:val="en-US" w:eastAsia="zh-CN"/>
        </w:rPr>
        <w:t>报价表</w:t>
      </w:r>
    </w:p>
    <w:p w14:paraId="7A8AB555">
      <w:pPr>
        <w:jc w:val="center"/>
        <w:rPr>
          <w:rFonts w:ascii="宋体" w:hAnsi="宋体" w:cs="宋体"/>
          <w:b/>
          <w:sz w:val="24"/>
        </w:rPr>
      </w:pPr>
    </w:p>
    <w:p w14:paraId="3335FB6C">
      <w:pPr>
        <w:spacing w:line="360" w:lineRule="auto"/>
        <w:jc w:val="left"/>
        <w:rPr>
          <w:rFonts w:ascii="宋体" w:hAnsi="宋体"/>
          <w:b/>
          <w:sz w:val="24"/>
          <w:szCs w:val="21"/>
          <w:u w:val="single"/>
        </w:rPr>
      </w:pPr>
      <w:r>
        <w:rPr>
          <w:rFonts w:hint="eastAsia" w:ascii="宋体" w:hAnsi="宋体"/>
          <w:b/>
          <w:sz w:val="24"/>
          <w:szCs w:val="21"/>
        </w:rPr>
        <w:t>供 应 商：</w:t>
      </w:r>
      <w:r>
        <w:rPr>
          <w:rFonts w:hint="eastAsia" w:ascii="宋体" w:hAnsi="宋体"/>
          <w:b/>
          <w:sz w:val="24"/>
          <w:szCs w:val="21"/>
          <w:u w:val="single"/>
        </w:rPr>
        <w:t xml:space="preserve">                     </w:t>
      </w:r>
    </w:p>
    <w:p w14:paraId="7FCC6F76">
      <w:pPr>
        <w:spacing w:line="360" w:lineRule="auto"/>
        <w:jc w:val="left"/>
        <w:rPr>
          <w:rFonts w:ascii="宋体" w:hAnsi="宋体"/>
          <w:b/>
          <w:sz w:val="24"/>
          <w:szCs w:val="21"/>
        </w:rPr>
      </w:pPr>
      <w:r>
        <w:rPr>
          <w:rFonts w:hint="eastAsia" w:ascii="宋体" w:hAnsi="宋体"/>
          <w:b/>
          <w:sz w:val="24"/>
          <w:szCs w:val="21"/>
        </w:rPr>
        <w:t>项目名称：</w:t>
      </w:r>
      <w:r>
        <w:rPr>
          <w:rFonts w:hint="eastAsia" w:ascii="宋体" w:hAnsi="宋体"/>
          <w:b/>
          <w:sz w:val="24"/>
          <w:szCs w:val="21"/>
          <w:u w:val="single"/>
        </w:rPr>
        <w:t xml:space="preserve">                     </w:t>
      </w:r>
    </w:p>
    <w:p w14:paraId="3719E1ED">
      <w:pPr>
        <w:spacing w:line="360" w:lineRule="auto"/>
        <w:jc w:val="left"/>
        <w:rPr>
          <w:rFonts w:ascii="宋体" w:hAnsi="宋体"/>
          <w:b/>
          <w:bCs/>
          <w:sz w:val="24"/>
          <w:szCs w:val="21"/>
          <w:u w:val="single"/>
        </w:rPr>
      </w:pPr>
      <w:r>
        <w:rPr>
          <w:rFonts w:hint="eastAsia" w:ascii="宋体" w:hAnsi="宋体"/>
          <w:b/>
          <w:sz w:val="24"/>
          <w:szCs w:val="21"/>
        </w:rPr>
        <w:t>项目编号：</w:t>
      </w:r>
      <w:r>
        <w:rPr>
          <w:rFonts w:hint="eastAsia" w:ascii="宋体" w:hAnsi="宋体"/>
          <w:b/>
          <w:sz w:val="24"/>
          <w:szCs w:val="21"/>
          <w:u w:val="single"/>
        </w:rPr>
        <w:t xml:space="preserve">                     </w:t>
      </w:r>
    </w:p>
    <w:tbl>
      <w:tblPr>
        <w:tblStyle w:val="14"/>
        <w:tblW w:w="853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663"/>
        <w:gridCol w:w="877"/>
        <w:gridCol w:w="1210"/>
        <w:gridCol w:w="1176"/>
        <w:gridCol w:w="1044"/>
        <w:gridCol w:w="990"/>
        <w:gridCol w:w="855"/>
      </w:tblGrid>
      <w:tr w14:paraId="759D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23" w:type="dxa"/>
            <w:shd w:val="clear" w:color="auto" w:fill="D9D9D9"/>
            <w:noWrap w:val="0"/>
            <w:vAlign w:val="center"/>
          </w:tcPr>
          <w:p w14:paraId="79E532BF">
            <w:pPr>
              <w:keepNext w:val="0"/>
              <w:keepLines w:val="0"/>
              <w:widowControl/>
              <w:suppressLineNumbers w:val="0"/>
              <w:jc w:val="center"/>
              <w:textAlignment w:val="center"/>
              <w:rPr>
                <w:rFonts w:ascii="宋体" w:hAnsi="宋体" w:cs="宋体"/>
                <w:kern w:val="0"/>
                <w:sz w:val="24"/>
                <w:szCs w:val="22"/>
              </w:rPr>
            </w:pPr>
            <w:r>
              <w:rPr>
                <w:rFonts w:hint="eastAsia" w:ascii="宋体" w:hAnsi="宋体" w:eastAsia="宋体" w:cs="宋体"/>
                <w:i w:val="0"/>
                <w:iCs w:val="0"/>
                <w:color w:val="000000"/>
                <w:kern w:val="0"/>
                <w:sz w:val="24"/>
                <w:szCs w:val="24"/>
                <w:u w:val="none"/>
                <w:lang w:val="en-US" w:eastAsia="zh-CN" w:bidi="ar"/>
              </w:rPr>
              <w:t>序号</w:t>
            </w:r>
          </w:p>
        </w:tc>
        <w:tc>
          <w:tcPr>
            <w:tcW w:w="2540" w:type="dxa"/>
            <w:gridSpan w:val="2"/>
            <w:shd w:val="clear" w:color="auto" w:fill="D9D9D9"/>
            <w:noWrap w:val="0"/>
            <w:vAlign w:val="center"/>
          </w:tcPr>
          <w:p w14:paraId="15DFA92A">
            <w:pPr>
              <w:keepNext w:val="0"/>
              <w:keepLines w:val="0"/>
              <w:widowControl/>
              <w:suppressLineNumbers w:val="0"/>
              <w:jc w:val="center"/>
              <w:textAlignment w:val="center"/>
              <w:rPr>
                <w:rFonts w:ascii="宋体" w:hAnsi="宋体" w:cs="宋体"/>
                <w:kern w:val="0"/>
                <w:sz w:val="24"/>
                <w:szCs w:val="22"/>
              </w:rPr>
            </w:pPr>
            <w:r>
              <w:rPr>
                <w:rFonts w:hint="eastAsia" w:ascii="宋体" w:hAnsi="宋体" w:eastAsia="宋体" w:cs="宋体"/>
                <w:i w:val="0"/>
                <w:iCs w:val="0"/>
                <w:color w:val="000000"/>
                <w:kern w:val="0"/>
                <w:sz w:val="24"/>
                <w:szCs w:val="24"/>
                <w:u w:val="none"/>
                <w:lang w:val="en-US" w:eastAsia="zh-CN" w:bidi="ar"/>
              </w:rPr>
              <w:t>产品名称</w:t>
            </w:r>
          </w:p>
        </w:tc>
        <w:tc>
          <w:tcPr>
            <w:tcW w:w="1210" w:type="dxa"/>
            <w:shd w:val="clear" w:color="auto" w:fill="D9D9D9"/>
            <w:noWrap w:val="0"/>
            <w:vAlign w:val="center"/>
          </w:tcPr>
          <w:p w14:paraId="0150E583">
            <w:pPr>
              <w:keepNext w:val="0"/>
              <w:keepLines w:val="0"/>
              <w:widowControl/>
              <w:suppressLineNumbers w:val="0"/>
              <w:jc w:val="center"/>
              <w:textAlignment w:val="center"/>
              <w:rPr>
                <w:rFonts w:ascii="宋体" w:hAnsi="宋体" w:cs="宋体"/>
                <w:kern w:val="0"/>
                <w:sz w:val="24"/>
                <w:szCs w:val="22"/>
              </w:rPr>
            </w:pPr>
            <w:r>
              <w:rPr>
                <w:rFonts w:hint="eastAsia" w:ascii="宋体" w:hAnsi="宋体" w:eastAsia="宋体" w:cs="宋体"/>
                <w:i w:val="0"/>
                <w:iCs w:val="0"/>
                <w:color w:val="000000"/>
                <w:kern w:val="0"/>
                <w:sz w:val="24"/>
                <w:szCs w:val="24"/>
                <w:u w:val="none"/>
                <w:lang w:val="en-US" w:eastAsia="zh-CN" w:bidi="ar"/>
              </w:rPr>
              <w:t>规格</w:t>
            </w:r>
          </w:p>
        </w:tc>
        <w:tc>
          <w:tcPr>
            <w:tcW w:w="1176" w:type="dxa"/>
            <w:shd w:val="clear" w:color="auto" w:fill="D9D9D9"/>
            <w:noWrap w:val="0"/>
            <w:vAlign w:val="center"/>
          </w:tcPr>
          <w:p w14:paraId="06E81D43">
            <w:pPr>
              <w:keepNext w:val="0"/>
              <w:keepLines w:val="0"/>
              <w:widowControl/>
              <w:suppressLineNumbers w:val="0"/>
              <w:jc w:val="center"/>
              <w:textAlignment w:val="center"/>
              <w:rPr>
                <w:rFonts w:hint="eastAsia" w:ascii="宋体" w:hAnsi="宋体"/>
                <w:sz w:val="24"/>
                <w:szCs w:val="22"/>
                <w:lang w:val="en-US" w:eastAsia="zh-CN"/>
              </w:rPr>
            </w:pPr>
            <w:r>
              <w:rPr>
                <w:rFonts w:hint="eastAsia" w:ascii="宋体" w:hAnsi="宋体" w:eastAsia="宋体" w:cs="宋体"/>
                <w:i w:val="0"/>
                <w:iCs w:val="0"/>
                <w:color w:val="000000"/>
                <w:kern w:val="0"/>
                <w:sz w:val="24"/>
                <w:szCs w:val="24"/>
                <w:u w:val="none"/>
                <w:lang w:val="en-US" w:eastAsia="zh-CN" w:bidi="ar"/>
              </w:rPr>
              <w:t>单位</w:t>
            </w:r>
          </w:p>
        </w:tc>
        <w:tc>
          <w:tcPr>
            <w:tcW w:w="1044" w:type="dxa"/>
            <w:shd w:val="clear" w:color="auto" w:fill="D9D9D9"/>
            <w:noWrap w:val="0"/>
            <w:vAlign w:val="center"/>
          </w:tcPr>
          <w:p w14:paraId="21097BD1">
            <w:pPr>
              <w:keepNext w:val="0"/>
              <w:keepLines w:val="0"/>
              <w:widowControl/>
              <w:suppressLineNumbers w:val="0"/>
              <w:jc w:val="center"/>
              <w:textAlignment w:val="center"/>
              <w:rPr>
                <w:rFonts w:hint="default" w:ascii="宋体" w:hAnsi="宋体"/>
                <w:sz w:val="24"/>
                <w:szCs w:val="22"/>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990" w:type="dxa"/>
            <w:shd w:val="clear" w:color="auto" w:fill="D9D9D9"/>
            <w:noWrap w:val="0"/>
            <w:vAlign w:val="center"/>
          </w:tcPr>
          <w:p w14:paraId="67036D6E">
            <w:pPr>
              <w:keepNext w:val="0"/>
              <w:keepLines w:val="0"/>
              <w:widowControl/>
              <w:suppressLineNumbers w:val="0"/>
              <w:jc w:val="center"/>
              <w:textAlignment w:val="center"/>
              <w:rPr>
                <w:rFonts w:ascii="宋体" w:hAnsi="宋体" w:cs="宋体"/>
                <w:kern w:val="0"/>
                <w:sz w:val="24"/>
                <w:szCs w:val="22"/>
              </w:rPr>
            </w:pPr>
            <w:r>
              <w:rPr>
                <w:rFonts w:hint="eastAsia" w:ascii="宋体" w:hAnsi="宋体" w:eastAsia="宋体" w:cs="宋体"/>
                <w:i w:val="0"/>
                <w:iCs w:val="0"/>
                <w:color w:val="000000"/>
                <w:kern w:val="0"/>
                <w:sz w:val="24"/>
                <w:szCs w:val="24"/>
                <w:u w:val="none"/>
                <w:lang w:val="en-US" w:eastAsia="zh-CN" w:bidi="ar"/>
              </w:rPr>
              <w:t>单价</w:t>
            </w:r>
          </w:p>
        </w:tc>
        <w:tc>
          <w:tcPr>
            <w:tcW w:w="855" w:type="dxa"/>
            <w:shd w:val="clear" w:color="auto" w:fill="D9D9D9"/>
            <w:noWrap w:val="0"/>
            <w:vAlign w:val="center"/>
          </w:tcPr>
          <w:p w14:paraId="567E9C6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ascii="宋体" w:hAnsi="宋体" w:cs="宋体"/>
                <w:kern w:val="0"/>
                <w:sz w:val="24"/>
                <w:szCs w:val="22"/>
              </w:rPr>
            </w:pPr>
            <w:r>
              <w:rPr>
                <w:rFonts w:hint="eastAsia" w:ascii="宋体" w:hAnsi="宋体" w:cs="宋体"/>
                <w:kern w:val="0"/>
                <w:sz w:val="24"/>
                <w:szCs w:val="22"/>
                <w:lang w:val="en-US" w:eastAsia="zh-CN"/>
              </w:rPr>
              <w:t>小</w:t>
            </w:r>
            <w:r>
              <w:rPr>
                <w:rFonts w:hint="eastAsia" w:ascii="宋体" w:hAnsi="宋体" w:cs="宋体"/>
                <w:kern w:val="0"/>
                <w:sz w:val="24"/>
                <w:szCs w:val="22"/>
              </w:rPr>
              <w:t>计</w:t>
            </w:r>
          </w:p>
        </w:tc>
      </w:tr>
      <w:tr w14:paraId="2099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09C5149D">
            <w:pPr>
              <w:numPr>
                <w:ilvl w:val="0"/>
                <w:numId w:val="2"/>
              </w:numPr>
              <w:tabs>
                <w:tab w:val="left" w:pos="82"/>
              </w:tabs>
              <w:adjustRightInd w:val="0"/>
              <w:snapToGrid w:val="0"/>
              <w:jc w:val="center"/>
              <w:rPr>
                <w:rFonts w:ascii="宋体" w:hAnsi="宋体"/>
                <w:sz w:val="24"/>
                <w:szCs w:val="22"/>
              </w:rPr>
            </w:pPr>
          </w:p>
        </w:tc>
        <w:tc>
          <w:tcPr>
            <w:tcW w:w="2540" w:type="dxa"/>
            <w:gridSpan w:val="2"/>
            <w:noWrap w:val="0"/>
            <w:vAlign w:val="center"/>
          </w:tcPr>
          <w:p w14:paraId="47666F33">
            <w:pPr>
              <w:tabs>
                <w:tab w:val="left" w:pos="0"/>
                <w:tab w:val="left" w:pos="56"/>
              </w:tabs>
              <w:adjustRightInd w:val="0"/>
              <w:snapToGrid w:val="0"/>
              <w:ind w:left="547" w:hanging="547" w:hangingChars="228"/>
              <w:jc w:val="center"/>
              <w:rPr>
                <w:rFonts w:ascii="宋体" w:hAnsi="宋体"/>
                <w:sz w:val="24"/>
                <w:szCs w:val="22"/>
              </w:rPr>
            </w:pPr>
          </w:p>
        </w:tc>
        <w:tc>
          <w:tcPr>
            <w:tcW w:w="1210" w:type="dxa"/>
            <w:noWrap w:val="0"/>
            <w:vAlign w:val="center"/>
          </w:tcPr>
          <w:p w14:paraId="73F0D185">
            <w:pPr>
              <w:spacing w:line="240" w:lineRule="atLeast"/>
              <w:ind w:left="-48" w:leftChars="-23" w:right="-65" w:rightChars="-31"/>
              <w:jc w:val="center"/>
              <w:rPr>
                <w:rFonts w:ascii="宋体" w:hAnsi="宋体" w:cs="宋体"/>
                <w:kern w:val="0"/>
                <w:sz w:val="24"/>
              </w:rPr>
            </w:pPr>
          </w:p>
        </w:tc>
        <w:tc>
          <w:tcPr>
            <w:tcW w:w="1176" w:type="dxa"/>
            <w:noWrap w:val="0"/>
            <w:vAlign w:val="center"/>
          </w:tcPr>
          <w:p w14:paraId="2E2E5C9A">
            <w:pPr>
              <w:spacing w:line="240" w:lineRule="atLeast"/>
              <w:ind w:left="-48" w:leftChars="-23" w:right="-376" w:rightChars="-179"/>
              <w:jc w:val="center"/>
              <w:rPr>
                <w:rFonts w:ascii="宋体" w:hAnsi="宋体" w:cs="宋体"/>
                <w:kern w:val="0"/>
                <w:sz w:val="24"/>
              </w:rPr>
            </w:pPr>
          </w:p>
        </w:tc>
        <w:tc>
          <w:tcPr>
            <w:tcW w:w="1044" w:type="dxa"/>
            <w:shd w:val="clear" w:color="FFFFFF" w:fill="FFFFFF"/>
            <w:noWrap w:val="0"/>
            <w:vAlign w:val="center"/>
          </w:tcPr>
          <w:p w14:paraId="12605CA0">
            <w:pPr>
              <w:keepNext w:val="0"/>
              <w:keepLines w:val="0"/>
              <w:widowControl/>
              <w:suppressLineNumbers w:val="0"/>
              <w:jc w:val="center"/>
              <w:textAlignment w:val="center"/>
              <w:rPr>
                <w:rFonts w:hint="eastAsia" w:ascii="黑体" w:hAnsi="黑体" w:eastAsia="黑体" w:cs="黑体"/>
                <w:i w:val="0"/>
                <w:iCs w:val="0"/>
                <w:color w:val="000000"/>
                <w:kern w:val="2"/>
                <w:sz w:val="22"/>
                <w:szCs w:val="22"/>
                <w:u w:val="none"/>
                <w:lang w:val="en-US" w:eastAsia="zh-CN" w:bidi="ar-SA"/>
              </w:rPr>
            </w:pPr>
          </w:p>
        </w:tc>
        <w:tc>
          <w:tcPr>
            <w:tcW w:w="990" w:type="dxa"/>
            <w:shd w:val="clear" w:color="FFFFFF" w:fill="FFFFFF"/>
            <w:noWrap w:val="0"/>
            <w:vAlign w:val="center"/>
          </w:tcPr>
          <w:p w14:paraId="47EC5C24">
            <w:pPr>
              <w:keepNext w:val="0"/>
              <w:keepLines w:val="0"/>
              <w:widowControl/>
              <w:suppressLineNumbers w:val="0"/>
              <w:jc w:val="center"/>
              <w:textAlignment w:val="center"/>
              <w:rPr>
                <w:rFonts w:hint="eastAsia" w:ascii="黑体" w:hAnsi="黑体" w:eastAsia="黑体" w:cs="黑体"/>
                <w:i w:val="0"/>
                <w:iCs w:val="0"/>
                <w:color w:val="000000"/>
                <w:kern w:val="2"/>
                <w:sz w:val="22"/>
                <w:szCs w:val="22"/>
                <w:u w:val="none"/>
                <w:lang w:val="en-US" w:eastAsia="zh-CN" w:bidi="ar-SA"/>
              </w:rPr>
            </w:pPr>
          </w:p>
        </w:tc>
        <w:tc>
          <w:tcPr>
            <w:tcW w:w="855" w:type="dxa"/>
            <w:noWrap w:val="0"/>
            <w:vAlign w:val="center"/>
          </w:tcPr>
          <w:p w14:paraId="7B20E3C7">
            <w:pPr>
              <w:spacing w:line="240" w:lineRule="atLeast"/>
              <w:ind w:left="-48" w:leftChars="-23" w:right="-65" w:rightChars="-31"/>
              <w:jc w:val="center"/>
              <w:rPr>
                <w:rFonts w:ascii="宋体" w:hAnsi="宋体" w:cs="宋体"/>
                <w:kern w:val="0"/>
                <w:sz w:val="24"/>
              </w:rPr>
            </w:pPr>
          </w:p>
        </w:tc>
      </w:tr>
      <w:tr w14:paraId="47B0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54E76BC3">
            <w:pPr>
              <w:numPr>
                <w:ilvl w:val="0"/>
                <w:numId w:val="2"/>
              </w:numPr>
              <w:tabs>
                <w:tab w:val="left" w:pos="82"/>
              </w:tabs>
              <w:adjustRightInd w:val="0"/>
              <w:snapToGrid w:val="0"/>
              <w:jc w:val="center"/>
              <w:rPr>
                <w:rFonts w:ascii="宋体" w:hAnsi="宋体"/>
                <w:sz w:val="24"/>
                <w:szCs w:val="22"/>
              </w:rPr>
            </w:pPr>
          </w:p>
        </w:tc>
        <w:tc>
          <w:tcPr>
            <w:tcW w:w="2540" w:type="dxa"/>
            <w:gridSpan w:val="2"/>
            <w:noWrap w:val="0"/>
            <w:vAlign w:val="center"/>
          </w:tcPr>
          <w:p w14:paraId="6EE0B974">
            <w:pPr>
              <w:tabs>
                <w:tab w:val="left" w:pos="0"/>
                <w:tab w:val="left" w:pos="56"/>
              </w:tabs>
              <w:adjustRightInd w:val="0"/>
              <w:snapToGrid w:val="0"/>
              <w:jc w:val="center"/>
              <w:rPr>
                <w:rFonts w:ascii="宋体" w:hAnsi="宋体"/>
                <w:sz w:val="24"/>
                <w:szCs w:val="22"/>
              </w:rPr>
            </w:pPr>
          </w:p>
        </w:tc>
        <w:tc>
          <w:tcPr>
            <w:tcW w:w="1210" w:type="dxa"/>
            <w:noWrap w:val="0"/>
            <w:vAlign w:val="center"/>
          </w:tcPr>
          <w:p w14:paraId="2C9A3904">
            <w:pPr>
              <w:spacing w:line="240" w:lineRule="atLeast"/>
              <w:ind w:left="-48" w:leftChars="-23" w:right="-65" w:rightChars="-31"/>
              <w:jc w:val="center"/>
              <w:rPr>
                <w:rFonts w:ascii="宋体" w:hAnsi="宋体" w:cs="宋体"/>
                <w:kern w:val="0"/>
                <w:sz w:val="24"/>
              </w:rPr>
            </w:pPr>
          </w:p>
        </w:tc>
        <w:tc>
          <w:tcPr>
            <w:tcW w:w="1176" w:type="dxa"/>
            <w:noWrap w:val="0"/>
            <w:vAlign w:val="center"/>
          </w:tcPr>
          <w:p w14:paraId="16A3BB16">
            <w:pPr>
              <w:spacing w:line="240" w:lineRule="atLeast"/>
              <w:ind w:left="-48" w:leftChars="-23" w:right="-65" w:rightChars="-31"/>
              <w:jc w:val="center"/>
              <w:rPr>
                <w:rFonts w:ascii="宋体" w:hAnsi="宋体" w:cs="宋体"/>
                <w:kern w:val="0"/>
                <w:sz w:val="24"/>
              </w:rPr>
            </w:pPr>
          </w:p>
        </w:tc>
        <w:tc>
          <w:tcPr>
            <w:tcW w:w="1044" w:type="dxa"/>
            <w:noWrap w:val="0"/>
            <w:vAlign w:val="center"/>
          </w:tcPr>
          <w:p w14:paraId="60177A2B">
            <w:pPr>
              <w:spacing w:line="240" w:lineRule="atLeast"/>
              <w:ind w:left="-48" w:leftChars="-23" w:right="-65" w:rightChars="-31"/>
              <w:jc w:val="center"/>
              <w:rPr>
                <w:rFonts w:ascii="宋体" w:hAnsi="宋体" w:cs="宋体"/>
                <w:kern w:val="0"/>
                <w:sz w:val="24"/>
              </w:rPr>
            </w:pPr>
          </w:p>
        </w:tc>
        <w:tc>
          <w:tcPr>
            <w:tcW w:w="990" w:type="dxa"/>
            <w:noWrap w:val="0"/>
            <w:vAlign w:val="center"/>
          </w:tcPr>
          <w:p w14:paraId="1B1AF0F5">
            <w:pPr>
              <w:spacing w:line="240" w:lineRule="atLeast"/>
              <w:ind w:left="-48" w:leftChars="-23" w:right="-65" w:rightChars="-31"/>
              <w:jc w:val="center"/>
              <w:rPr>
                <w:rFonts w:ascii="宋体" w:hAnsi="宋体" w:cs="宋体"/>
                <w:kern w:val="0"/>
                <w:sz w:val="24"/>
              </w:rPr>
            </w:pPr>
          </w:p>
        </w:tc>
        <w:tc>
          <w:tcPr>
            <w:tcW w:w="855" w:type="dxa"/>
            <w:noWrap w:val="0"/>
            <w:vAlign w:val="center"/>
          </w:tcPr>
          <w:p w14:paraId="157F8269">
            <w:pPr>
              <w:spacing w:line="240" w:lineRule="atLeast"/>
              <w:ind w:left="-48" w:leftChars="-23" w:right="-65" w:rightChars="-31"/>
              <w:jc w:val="center"/>
              <w:rPr>
                <w:rFonts w:ascii="宋体" w:hAnsi="宋体" w:cs="宋体"/>
                <w:kern w:val="0"/>
                <w:sz w:val="24"/>
              </w:rPr>
            </w:pPr>
          </w:p>
        </w:tc>
      </w:tr>
      <w:tr w14:paraId="73DE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45B4AF1A">
            <w:pPr>
              <w:numPr>
                <w:ilvl w:val="0"/>
                <w:numId w:val="2"/>
              </w:numPr>
              <w:tabs>
                <w:tab w:val="left" w:pos="82"/>
              </w:tabs>
              <w:adjustRightInd w:val="0"/>
              <w:snapToGrid w:val="0"/>
              <w:jc w:val="center"/>
              <w:rPr>
                <w:rFonts w:ascii="宋体" w:hAnsi="宋体"/>
                <w:sz w:val="24"/>
                <w:szCs w:val="22"/>
              </w:rPr>
            </w:pPr>
          </w:p>
        </w:tc>
        <w:tc>
          <w:tcPr>
            <w:tcW w:w="2540" w:type="dxa"/>
            <w:gridSpan w:val="2"/>
            <w:noWrap w:val="0"/>
            <w:vAlign w:val="center"/>
          </w:tcPr>
          <w:p w14:paraId="78BFAB4E">
            <w:pPr>
              <w:tabs>
                <w:tab w:val="left" w:pos="0"/>
                <w:tab w:val="left" w:pos="56"/>
              </w:tabs>
              <w:adjustRightInd w:val="0"/>
              <w:snapToGrid w:val="0"/>
              <w:jc w:val="center"/>
              <w:rPr>
                <w:rFonts w:ascii="宋体" w:hAnsi="宋体"/>
                <w:sz w:val="24"/>
                <w:szCs w:val="22"/>
              </w:rPr>
            </w:pPr>
          </w:p>
        </w:tc>
        <w:tc>
          <w:tcPr>
            <w:tcW w:w="1210" w:type="dxa"/>
            <w:noWrap w:val="0"/>
            <w:vAlign w:val="center"/>
          </w:tcPr>
          <w:p w14:paraId="324D8024">
            <w:pPr>
              <w:spacing w:line="240" w:lineRule="atLeast"/>
              <w:ind w:left="-48" w:leftChars="-23" w:right="-65" w:rightChars="-31"/>
              <w:jc w:val="center"/>
              <w:rPr>
                <w:rFonts w:ascii="宋体" w:hAnsi="宋体" w:cs="宋体"/>
                <w:kern w:val="0"/>
                <w:sz w:val="24"/>
              </w:rPr>
            </w:pPr>
          </w:p>
        </w:tc>
        <w:tc>
          <w:tcPr>
            <w:tcW w:w="1176" w:type="dxa"/>
            <w:noWrap w:val="0"/>
            <w:vAlign w:val="center"/>
          </w:tcPr>
          <w:p w14:paraId="186F4D5E">
            <w:pPr>
              <w:spacing w:line="240" w:lineRule="atLeast"/>
              <w:ind w:left="-48" w:leftChars="-23" w:right="-65" w:rightChars="-31"/>
              <w:jc w:val="center"/>
              <w:rPr>
                <w:rFonts w:ascii="宋体" w:hAnsi="宋体" w:cs="宋体"/>
                <w:kern w:val="0"/>
                <w:sz w:val="24"/>
              </w:rPr>
            </w:pPr>
          </w:p>
        </w:tc>
        <w:tc>
          <w:tcPr>
            <w:tcW w:w="1044" w:type="dxa"/>
            <w:noWrap w:val="0"/>
            <w:vAlign w:val="center"/>
          </w:tcPr>
          <w:p w14:paraId="4597EEC1">
            <w:pPr>
              <w:spacing w:line="240" w:lineRule="atLeast"/>
              <w:ind w:left="-48" w:leftChars="-23" w:right="-65" w:rightChars="-31"/>
              <w:jc w:val="center"/>
              <w:rPr>
                <w:rFonts w:ascii="宋体" w:hAnsi="宋体" w:cs="宋体"/>
                <w:kern w:val="0"/>
                <w:sz w:val="24"/>
              </w:rPr>
            </w:pPr>
          </w:p>
        </w:tc>
        <w:tc>
          <w:tcPr>
            <w:tcW w:w="990" w:type="dxa"/>
            <w:noWrap w:val="0"/>
            <w:vAlign w:val="center"/>
          </w:tcPr>
          <w:p w14:paraId="66B83BC6">
            <w:pPr>
              <w:spacing w:line="240" w:lineRule="atLeast"/>
              <w:ind w:left="-48" w:leftChars="-23" w:right="-65" w:rightChars="-31"/>
              <w:jc w:val="center"/>
              <w:rPr>
                <w:rFonts w:ascii="宋体" w:hAnsi="宋体" w:cs="宋体"/>
                <w:kern w:val="0"/>
                <w:sz w:val="24"/>
              </w:rPr>
            </w:pPr>
          </w:p>
        </w:tc>
        <w:tc>
          <w:tcPr>
            <w:tcW w:w="855" w:type="dxa"/>
            <w:noWrap w:val="0"/>
            <w:vAlign w:val="center"/>
          </w:tcPr>
          <w:p w14:paraId="5F3181B3">
            <w:pPr>
              <w:spacing w:line="240" w:lineRule="atLeast"/>
              <w:ind w:left="-48" w:leftChars="-23" w:right="-65" w:rightChars="-31"/>
              <w:jc w:val="center"/>
              <w:rPr>
                <w:rFonts w:ascii="宋体" w:hAnsi="宋体" w:cs="宋体"/>
                <w:kern w:val="0"/>
                <w:sz w:val="24"/>
              </w:rPr>
            </w:pPr>
          </w:p>
        </w:tc>
      </w:tr>
      <w:tr w14:paraId="01E3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69B0414F">
            <w:pPr>
              <w:numPr>
                <w:ilvl w:val="0"/>
                <w:numId w:val="2"/>
              </w:numPr>
              <w:tabs>
                <w:tab w:val="left" w:pos="82"/>
              </w:tabs>
              <w:adjustRightInd w:val="0"/>
              <w:snapToGrid w:val="0"/>
              <w:jc w:val="center"/>
              <w:rPr>
                <w:rFonts w:ascii="宋体" w:hAnsi="宋体"/>
                <w:sz w:val="24"/>
                <w:szCs w:val="22"/>
              </w:rPr>
            </w:pPr>
          </w:p>
        </w:tc>
        <w:tc>
          <w:tcPr>
            <w:tcW w:w="2540" w:type="dxa"/>
            <w:gridSpan w:val="2"/>
            <w:noWrap w:val="0"/>
            <w:vAlign w:val="center"/>
          </w:tcPr>
          <w:p w14:paraId="4B514F98">
            <w:pPr>
              <w:tabs>
                <w:tab w:val="left" w:pos="0"/>
                <w:tab w:val="left" w:pos="56"/>
              </w:tabs>
              <w:adjustRightInd w:val="0"/>
              <w:snapToGrid w:val="0"/>
              <w:jc w:val="center"/>
              <w:rPr>
                <w:rFonts w:ascii="宋体" w:hAnsi="宋体"/>
                <w:sz w:val="24"/>
                <w:szCs w:val="22"/>
              </w:rPr>
            </w:pPr>
          </w:p>
        </w:tc>
        <w:tc>
          <w:tcPr>
            <w:tcW w:w="1210" w:type="dxa"/>
            <w:noWrap w:val="0"/>
            <w:vAlign w:val="center"/>
          </w:tcPr>
          <w:p w14:paraId="2E6D10E3">
            <w:pPr>
              <w:spacing w:line="240" w:lineRule="atLeast"/>
              <w:ind w:left="-48" w:leftChars="-23" w:right="-65" w:rightChars="-31"/>
              <w:jc w:val="center"/>
              <w:rPr>
                <w:rFonts w:ascii="宋体" w:hAnsi="宋体" w:cs="宋体"/>
                <w:kern w:val="0"/>
                <w:sz w:val="24"/>
              </w:rPr>
            </w:pPr>
          </w:p>
        </w:tc>
        <w:tc>
          <w:tcPr>
            <w:tcW w:w="1176" w:type="dxa"/>
            <w:noWrap w:val="0"/>
            <w:vAlign w:val="center"/>
          </w:tcPr>
          <w:p w14:paraId="7A220C66">
            <w:pPr>
              <w:spacing w:line="240" w:lineRule="atLeast"/>
              <w:ind w:left="-48" w:leftChars="-23" w:right="-65" w:rightChars="-31"/>
              <w:jc w:val="center"/>
              <w:rPr>
                <w:rFonts w:ascii="宋体" w:hAnsi="宋体" w:cs="宋体"/>
                <w:kern w:val="0"/>
                <w:sz w:val="24"/>
              </w:rPr>
            </w:pPr>
          </w:p>
        </w:tc>
        <w:tc>
          <w:tcPr>
            <w:tcW w:w="1044" w:type="dxa"/>
            <w:noWrap w:val="0"/>
            <w:vAlign w:val="center"/>
          </w:tcPr>
          <w:p w14:paraId="5EE25A22">
            <w:pPr>
              <w:spacing w:line="240" w:lineRule="atLeast"/>
              <w:ind w:left="-48" w:leftChars="-23" w:right="-65" w:rightChars="-31"/>
              <w:jc w:val="center"/>
              <w:rPr>
                <w:rFonts w:ascii="宋体" w:hAnsi="宋体" w:cs="宋体"/>
                <w:kern w:val="0"/>
                <w:sz w:val="24"/>
              </w:rPr>
            </w:pPr>
          </w:p>
        </w:tc>
        <w:tc>
          <w:tcPr>
            <w:tcW w:w="990" w:type="dxa"/>
            <w:noWrap w:val="0"/>
            <w:vAlign w:val="center"/>
          </w:tcPr>
          <w:p w14:paraId="7B87F32B">
            <w:pPr>
              <w:spacing w:line="240" w:lineRule="atLeast"/>
              <w:ind w:left="-48" w:leftChars="-23" w:right="-65" w:rightChars="-31"/>
              <w:jc w:val="center"/>
              <w:rPr>
                <w:rFonts w:ascii="宋体" w:hAnsi="宋体" w:cs="宋体"/>
                <w:kern w:val="0"/>
                <w:sz w:val="24"/>
              </w:rPr>
            </w:pPr>
          </w:p>
        </w:tc>
        <w:tc>
          <w:tcPr>
            <w:tcW w:w="855" w:type="dxa"/>
            <w:noWrap w:val="0"/>
            <w:vAlign w:val="center"/>
          </w:tcPr>
          <w:p w14:paraId="0DD9C592">
            <w:pPr>
              <w:spacing w:line="240" w:lineRule="atLeast"/>
              <w:ind w:left="-48" w:leftChars="-23" w:right="-65" w:rightChars="-31"/>
              <w:jc w:val="center"/>
              <w:rPr>
                <w:rFonts w:ascii="宋体" w:hAnsi="宋体" w:cs="宋体"/>
                <w:kern w:val="0"/>
                <w:sz w:val="24"/>
              </w:rPr>
            </w:pPr>
          </w:p>
        </w:tc>
      </w:tr>
      <w:tr w14:paraId="70AC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319AAA3F">
            <w:pPr>
              <w:numPr>
                <w:ilvl w:val="0"/>
                <w:numId w:val="2"/>
              </w:numPr>
              <w:tabs>
                <w:tab w:val="left" w:pos="82"/>
              </w:tabs>
              <w:adjustRightInd w:val="0"/>
              <w:snapToGrid w:val="0"/>
              <w:jc w:val="center"/>
              <w:rPr>
                <w:rFonts w:ascii="宋体" w:hAnsi="宋体"/>
                <w:sz w:val="24"/>
                <w:szCs w:val="22"/>
              </w:rPr>
            </w:pPr>
          </w:p>
        </w:tc>
        <w:tc>
          <w:tcPr>
            <w:tcW w:w="2540" w:type="dxa"/>
            <w:gridSpan w:val="2"/>
            <w:noWrap w:val="0"/>
            <w:vAlign w:val="center"/>
          </w:tcPr>
          <w:p w14:paraId="327B7C67">
            <w:pPr>
              <w:tabs>
                <w:tab w:val="left" w:pos="0"/>
                <w:tab w:val="left" w:pos="56"/>
              </w:tabs>
              <w:adjustRightInd w:val="0"/>
              <w:snapToGrid w:val="0"/>
              <w:jc w:val="center"/>
              <w:rPr>
                <w:rFonts w:ascii="宋体" w:hAnsi="宋体"/>
                <w:sz w:val="24"/>
                <w:szCs w:val="22"/>
              </w:rPr>
            </w:pPr>
          </w:p>
        </w:tc>
        <w:tc>
          <w:tcPr>
            <w:tcW w:w="1210" w:type="dxa"/>
            <w:noWrap w:val="0"/>
            <w:vAlign w:val="center"/>
          </w:tcPr>
          <w:p w14:paraId="609D77B2">
            <w:pPr>
              <w:spacing w:line="240" w:lineRule="atLeast"/>
              <w:ind w:left="-48" w:leftChars="-23" w:right="-65" w:rightChars="-31"/>
              <w:jc w:val="center"/>
              <w:rPr>
                <w:rFonts w:ascii="宋体" w:hAnsi="宋体" w:cs="宋体"/>
                <w:kern w:val="0"/>
                <w:sz w:val="24"/>
              </w:rPr>
            </w:pPr>
          </w:p>
        </w:tc>
        <w:tc>
          <w:tcPr>
            <w:tcW w:w="1176" w:type="dxa"/>
            <w:noWrap w:val="0"/>
            <w:vAlign w:val="center"/>
          </w:tcPr>
          <w:p w14:paraId="62D4042E">
            <w:pPr>
              <w:spacing w:line="240" w:lineRule="atLeast"/>
              <w:ind w:left="-48" w:leftChars="-23" w:right="-65" w:rightChars="-31"/>
              <w:jc w:val="center"/>
              <w:rPr>
                <w:rFonts w:ascii="宋体" w:hAnsi="宋体" w:cs="宋体"/>
                <w:kern w:val="0"/>
                <w:sz w:val="24"/>
              </w:rPr>
            </w:pPr>
          </w:p>
        </w:tc>
        <w:tc>
          <w:tcPr>
            <w:tcW w:w="1044" w:type="dxa"/>
            <w:noWrap w:val="0"/>
            <w:vAlign w:val="center"/>
          </w:tcPr>
          <w:p w14:paraId="4138C618">
            <w:pPr>
              <w:spacing w:line="240" w:lineRule="atLeast"/>
              <w:ind w:left="-48" w:leftChars="-23" w:right="-65" w:rightChars="-31"/>
              <w:jc w:val="center"/>
              <w:rPr>
                <w:rFonts w:ascii="宋体" w:hAnsi="宋体" w:cs="宋体"/>
                <w:kern w:val="0"/>
                <w:sz w:val="24"/>
              </w:rPr>
            </w:pPr>
          </w:p>
        </w:tc>
        <w:tc>
          <w:tcPr>
            <w:tcW w:w="990" w:type="dxa"/>
            <w:noWrap w:val="0"/>
            <w:vAlign w:val="center"/>
          </w:tcPr>
          <w:p w14:paraId="50B6C0A0">
            <w:pPr>
              <w:spacing w:line="240" w:lineRule="atLeast"/>
              <w:ind w:left="-48" w:leftChars="-23" w:right="-65" w:rightChars="-31"/>
              <w:jc w:val="center"/>
              <w:rPr>
                <w:rFonts w:ascii="宋体" w:hAnsi="宋体" w:cs="宋体"/>
                <w:kern w:val="0"/>
                <w:sz w:val="24"/>
              </w:rPr>
            </w:pPr>
          </w:p>
        </w:tc>
        <w:tc>
          <w:tcPr>
            <w:tcW w:w="855" w:type="dxa"/>
            <w:noWrap w:val="0"/>
            <w:vAlign w:val="center"/>
          </w:tcPr>
          <w:p w14:paraId="4AB7EC8C">
            <w:pPr>
              <w:spacing w:line="240" w:lineRule="atLeast"/>
              <w:ind w:left="-48" w:leftChars="-23" w:right="-65" w:rightChars="-31"/>
              <w:jc w:val="center"/>
              <w:rPr>
                <w:rFonts w:ascii="宋体" w:hAnsi="宋体" w:cs="宋体"/>
                <w:kern w:val="0"/>
                <w:sz w:val="24"/>
              </w:rPr>
            </w:pPr>
          </w:p>
        </w:tc>
      </w:tr>
      <w:tr w14:paraId="2001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1F59C520">
            <w:pPr>
              <w:numPr>
                <w:ilvl w:val="0"/>
                <w:numId w:val="2"/>
              </w:numPr>
              <w:tabs>
                <w:tab w:val="left" w:pos="82"/>
              </w:tabs>
              <w:adjustRightInd w:val="0"/>
              <w:snapToGrid w:val="0"/>
              <w:jc w:val="center"/>
              <w:rPr>
                <w:rFonts w:ascii="宋体" w:hAnsi="宋体"/>
                <w:sz w:val="24"/>
                <w:szCs w:val="22"/>
              </w:rPr>
            </w:pPr>
          </w:p>
        </w:tc>
        <w:tc>
          <w:tcPr>
            <w:tcW w:w="2540" w:type="dxa"/>
            <w:gridSpan w:val="2"/>
            <w:noWrap w:val="0"/>
            <w:vAlign w:val="center"/>
          </w:tcPr>
          <w:p w14:paraId="37042DA0">
            <w:pPr>
              <w:tabs>
                <w:tab w:val="left" w:pos="0"/>
                <w:tab w:val="left" w:pos="56"/>
              </w:tabs>
              <w:adjustRightInd w:val="0"/>
              <w:snapToGrid w:val="0"/>
              <w:jc w:val="center"/>
              <w:rPr>
                <w:rFonts w:ascii="宋体" w:hAnsi="宋体"/>
                <w:sz w:val="24"/>
                <w:szCs w:val="22"/>
              </w:rPr>
            </w:pPr>
          </w:p>
        </w:tc>
        <w:tc>
          <w:tcPr>
            <w:tcW w:w="1210" w:type="dxa"/>
            <w:noWrap w:val="0"/>
            <w:vAlign w:val="center"/>
          </w:tcPr>
          <w:p w14:paraId="38BEA56A">
            <w:pPr>
              <w:spacing w:line="240" w:lineRule="atLeast"/>
              <w:ind w:left="-48" w:leftChars="-23" w:right="-65" w:rightChars="-31"/>
              <w:jc w:val="center"/>
              <w:rPr>
                <w:rFonts w:ascii="宋体" w:hAnsi="宋体" w:cs="宋体"/>
                <w:kern w:val="0"/>
                <w:sz w:val="24"/>
              </w:rPr>
            </w:pPr>
          </w:p>
        </w:tc>
        <w:tc>
          <w:tcPr>
            <w:tcW w:w="1176" w:type="dxa"/>
            <w:noWrap w:val="0"/>
            <w:vAlign w:val="center"/>
          </w:tcPr>
          <w:p w14:paraId="5B456DDE">
            <w:pPr>
              <w:spacing w:line="240" w:lineRule="atLeast"/>
              <w:ind w:left="-48" w:leftChars="-23" w:right="-65" w:rightChars="-31"/>
              <w:jc w:val="center"/>
              <w:rPr>
                <w:rFonts w:ascii="宋体" w:hAnsi="宋体" w:cs="宋体"/>
                <w:kern w:val="0"/>
                <w:sz w:val="24"/>
              </w:rPr>
            </w:pPr>
          </w:p>
        </w:tc>
        <w:tc>
          <w:tcPr>
            <w:tcW w:w="1044" w:type="dxa"/>
            <w:noWrap w:val="0"/>
            <w:vAlign w:val="center"/>
          </w:tcPr>
          <w:p w14:paraId="318034B1">
            <w:pPr>
              <w:spacing w:line="240" w:lineRule="atLeast"/>
              <w:ind w:left="-48" w:leftChars="-23" w:right="-65" w:rightChars="-31"/>
              <w:jc w:val="center"/>
              <w:rPr>
                <w:rFonts w:ascii="宋体" w:hAnsi="宋体" w:cs="宋体"/>
                <w:kern w:val="0"/>
                <w:sz w:val="24"/>
              </w:rPr>
            </w:pPr>
          </w:p>
        </w:tc>
        <w:tc>
          <w:tcPr>
            <w:tcW w:w="990" w:type="dxa"/>
            <w:noWrap w:val="0"/>
            <w:vAlign w:val="center"/>
          </w:tcPr>
          <w:p w14:paraId="1273ADBF">
            <w:pPr>
              <w:spacing w:line="240" w:lineRule="atLeast"/>
              <w:ind w:left="-48" w:leftChars="-23" w:right="-65" w:rightChars="-31"/>
              <w:jc w:val="center"/>
              <w:rPr>
                <w:rFonts w:ascii="宋体" w:hAnsi="宋体" w:cs="宋体"/>
                <w:kern w:val="0"/>
                <w:sz w:val="24"/>
              </w:rPr>
            </w:pPr>
          </w:p>
        </w:tc>
        <w:tc>
          <w:tcPr>
            <w:tcW w:w="855" w:type="dxa"/>
            <w:noWrap w:val="0"/>
            <w:vAlign w:val="center"/>
          </w:tcPr>
          <w:p w14:paraId="2B2164EC">
            <w:pPr>
              <w:spacing w:line="240" w:lineRule="atLeast"/>
              <w:ind w:left="-48" w:leftChars="-23" w:right="-65" w:rightChars="-31"/>
              <w:jc w:val="center"/>
              <w:rPr>
                <w:rFonts w:ascii="宋体" w:hAnsi="宋体" w:cs="宋体"/>
                <w:kern w:val="0"/>
                <w:sz w:val="24"/>
              </w:rPr>
            </w:pPr>
          </w:p>
        </w:tc>
      </w:tr>
      <w:tr w14:paraId="03A6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noWrap w:val="0"/>
            <w:vAlign w:val="center"/>
          </w:tcPr>
          <w:p w14:paraId="6ED02E1E">
            <w:pPr>
              <w:tabs>
                <w:tab w:val="left" w:pos="82"/>
              </w:tabs>
              <w:adjustRightInd w:val="0"/>
              <w:snapToGrid w:val="0"/>
              <w:jc w:val="center"/>
              <w:rPr>
                <w:rFonts w:ascii="宋体" w:hAnsi="宋体"/>
                <w:sz w:val="24"/>
                <w:szCs w:val="22"/>
              </w:rPr>
            </w:pPr>
            <w:r>
              <w:rPr>
                <w:rFonts w:hint="eastAsia" w:ascii="宋体" w:hAnsi="宋体"/>
                <w:sz w:val="24"/>
                <w:szCs w:val="22"/>
              </w:rPr>
              <w:t>…</w:t>
            </w:r>
          </w:p>
        </w:tc>
        <w:tc>
          <w:tcPr>
            <w:tcW w:w="2540" w:type="dxa"/>
            <w:gridSpan w:val="2"/>
            <w:noWrap w:val="0"/>
            <w:vAlign w:val="center"/>
          </w:tcPr>
          <w:p w14:paraId="242107DA">
            <w:pPr>
              <w:spacing w:line="240" w:lineRule="atLeast"/>
              <w:ind w:left="-48" w:leftChars="-23" w:right="-65" w:rightChars="-31"/>
              <w:jc w:val="center"/>
              <w:rPr>
                <w:rFonts w:ascii="宋体" w:hAnsi="宋体" w:cs="宋体"/>
                <w:kern w:val="0"/>
                <w:sz w:val="24"/>
              </w:rPr>
            </w:pPr>
          </w:p>
        </w:tc>
        <w:tc>
          <w:tcPr>
            <w:tcW w:w="1210" w:type="dxa"/>
            <w:noWrap w:val="0"/>
            <w:vAlign w:val="center"/>
          </w:tcPr>
          <w:p w14:paraId="2F222B9E">
            <w:pPr>
              <w:spacing w:line="240" w:lineRule="atLeast"/>
              <w:ind w:left="-48" w:leftChars="-23" w:right="-65" w:rightChars="-31"/>
              <w:jc w:val="center"/>
              <w:rPr>
                <w:rFonts w:ascii="宋体" w:hAnsi="宋体" w:cs="宋体"/>
                <w:kern w:val="0"/>
                <w:sz w:val="24"/>
              </w:rPr>
            </w:pPr>
          </w:p>
        </w:tc>
        <w:tc>
          <w:tcPr>
            <w:tcW w:w="1176" w:type="dxa"/>
            <w:noWrap w:val="0"/>
            <w:vAlign w:val="center"/>
          </w:tcPr>
          <w:p w14:paraId="1047A7E7">
            <w:pPr>
              <w:spacing w:line="240" w:lineRule="atLeast"/>
              <w:ind w:left="-48" w:leftChars="-23" w:right="-65" w:rightChars="-31"/>
              <w:jc w:val="center"/>
              <w:rPr>
                <w:rFonts w:ascii="宋体" w:hAnsi="宋体" w:cs="宋体"/>
                <w:kern w:val="0"/>
                <w:sz w:val="24"/>
              </w:rPr>
            </w:pPr>
          </w:p>
        </w:tc>
        <w:tc>
          <w:tcPr>
            <w:tcW w:w="1044" w:type="dxa"/>
            <w:noWrap w:val="0"/>
            <w:vAlign w:val="center"/>
          </w:tcPr>
          <w:p w14:paraId="1D4779BA">
            <w:pPr>
              <w:spacing w:line="240" w:lineRule="atLeast"/>
              <w:ind w:left="-48" w:leftChars="-23" w:right="-65" w:rightChars="-31"/>
              <w:jc w:val="center"/>
              <w:rPr>
                <w:rFonts w:ascii="宋体" w:hAnsi="宋体" w:cs="宋体"/>
                <w:kern w:val="0"/>
                <w:sz w:val="24"/>
              </w:rPr>
            </w:pPr>
          </w:p>
        </w:tc>
        <w:tc>
          <w:tcPr>
            <w:tcW w:w="990" w:type="dxa"/>
            <w:noWrap w:val="0"/>
            <w:vAlign w:val="center"/>
          </w:tcPr>
          <w:p w14:paraId="7F26A4F4">
            <w:pPr>
              <w:spacing w:line="240" w:lineRule="atLeast"/>
              <w:ind w:left="-48" w:leftChars="-23" w:right="-65" w:rightChars="-31"/>
              <w:jc w:val="center"/>
              <w:rPr>
                <w:rFonts w:ascii="宋体" w:hAnsi="宋体" w:cs="宋体"/>
                <w:kern w:val="0"/>
                <w:sz w:val="24"/>
              </w:rPr>
            </w:pPr>
          </w:p>
        </w:tc>
        <w:tc>
          <w:tcPr>
            <w:tcW w:w="855" w:type="dxa"/>
            <w:noWrap w:val="0"/>
            <w:vAlign w:val="center"/>
          </w:tcPr>
          <w:p w14:paraId="1CBDCA6D">
            <w:pPr>
              <w:spacing w:line="240" w:lineRule="atLeast"/>
              <w:ind w:left="-48" w:leftChars="-23" w:right="-65" w:rightChars="-31"/>
              <w:jc w:val="center"/>
              <w:rPr>
                <w:rFonts w:ascii="宋体" w:hAnsi="宋体" w:cs="宋体"/>
                <w:kern w:val="0"/>
                <w:sz w:val="24"/>
              </w:rPr>
            </w:pPr>
          </w:p>
        </w:tc>
      </w:tr>
      <w:tr w14:paraId="4A14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693" w:type="dxa"/>
            <w:gridSpan w:val="6"/>
            <w:noWrap w:val="0"/>
            <w:vAlign w:val="center"/>
          </w:tcPr>
          <w:p w14:paraId="3B504E30">
            <w:pPr>
              <w:spacing w:line="240" w:lineRule="atLeast"/>
              <w:ind w:left="-48" w:leftChars="-23" w:right="-65" w:rightChars="-31"/>
              <w:jc w:val="center"/>
              <w:rPr>
                <w:rFonts w:ascii="宋体" w:hAnsi="宋体" w:cs="宋体"/>
                <w:kern w:val="0"/>
                <w:sz w:val="24"/>
              </w:rPr>
            </w:pPr>
            <w:r>
              <w:rPr>
                <w:rFonts w:hint="eastAsia" w:ascii="宋体" w:hAnsi="宋体" w:cs="宋体"/>
                <w:kern w:val="0"/>
                <w:sz w:val="24"/>
              </w:rPr>
              <w:t>合计</w:t>
            </w:r>
          </w:p>
        </w:tc>
        <w:tc>
          <w:tcPr>
            <w:tcW w:w="1845" w:type="dxa"/>
            <w:gridSpan w:val="2"/>
            <w:noWrap w:val="0"/>
            <w:vAlign w:val="center"/>
          </w:tcPr>
          <w:p w14:paraId="2AD2188F">
            <w:pPr>
              <w:spacing w:line="240" w:lineRule="atLeast"/>
              <w:ind w:left="-48" w:leftChars="-23" w:right="-65" w:rightChars="-31"/>
              <w:jc w:val="center"/>
              <w:rPr>
                <w:rFonts w:ascii="宋体" w:hAnsi="宋体" w:cs="宋体"/>
                <w:kern w:val="0"/>
                <w:sz w:val="24"/>
              </w:rPr>
            </w:pPr>
          </w:p>
        </w:tc>
      </w:tr>
      <w:tr w14:paraId="7DA7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2386" w:type="dxa"/>
            <w:gridSpan w:val="2"/>
            <w:noWrap w:val="0"/>
            <w:vAlign w:val="center"/>
          </w:tcPr>
          <w:p w14:paraId="5A2836C5">
            <w:pPr>
              <w:spacing w:line="240" w:lineRule="atLeast"/>
              <w:ind w:right="-65" w:rightChars="-31"/>
              <w:jc w:val="center"/>
              <w:rPr>
                <w:rFonts w:ascii="宋体" w:hAnsi="宋体" w:cs="宋体"/>
                <w:kern w:val="0"/>
                <w:sz w:val="24"/>
              </w:rPr>
            </w:pPr>
            <w:r>
              <w:rPr>
                <w:rFonts w:hint="eastAsia" w:ascii="宋体" w:hAnsi="宋体" w:cs="宋体"/>
                <w:sz w:val="24"/>
              </w:rPr>
              <w:t>总报价</w:t>
            </w:r>
          </w:p>
        </w:tc>
        <w:tc>
          <w:tcPr>
            <w:tcW w:w="6152" w:type="dxa"/>
            <w:gridSpan w:val="6"/>
            <w:noWrap w:val="0"/>
            <w:vAlign w:val="center"/>
          </w:tcPr>
          <w:p w14:paraId="610ED9BC">
            <w:pPr>
              <w:spacing w:line="360" w:lineRule="auto"/>
              <w:jc w:val="both"/>
              <w:rPr>
                <w:rFonts w:ascii="宋体" w:hAnsi="宋体" w:cs="宋体"/>
                <w:sz w:val="24"/>
                <w:u w:val="single"/>
              </w:rPr>
            </w:pPr>
            <w:r>
              <w:rPr>
                <w:rFonts w:hint="eastAsia" w:ascii="宋体" w:hAnsi="宋体" w:cs="宋体"/>
                <w:sz w:val="24"/>
              </w:rPr>
              <w:t>小写（元）：</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u w:val="single"/>
                <w:lang w:val="en-US" w:eastAsia="zh-CN"/>
              </w:rPr>
              <w:t xml:space="preserve">                </w:t>
            </w:r>
          </w:p>
          <w:p w14:paraId="696E3B72">
            <w:pPr>
              <w:spacing w:line="240" w:lineRule="atLeast"/>
              <w:ind w:right="-65" w:rightChars="-31"/>
              <w:jc w:val="both"/>
              <w:rPr>
                <w:rFonts w:hint="default" w:ascii="宋体" w:hAnsi="宋体" w:eastAsia="宋体" w:cs="宋体"/>
                <w:kern w:val="0"/>
                <w:sz w:val="24"/>
                <w:lang w:val="en-US" w:eastAsia="zh-CN"/>
              </w:rPr>
            </w:pPr>
            <w:r>
              <w:rPr>
                <w:rFonts w:hint="eastAsia" w:ascii="宋体" w:hAnsi="宋体" w:cs="宋体"/>
                <w:sz w:val="24"/>
              </w:rPr>
              <w:t>大写（元）：</w:t>
            </w:r>
            <w:r>
              <w:rPr>
                <w:rFonts w:hint="eastAsia" w:ascii="宋体" w:hAnsi="宋体" w:cs="宋体"/>
                <w:sz w:val="24"/>
                <w:u w:val="single"/>
              </w:rPr>
              <w:t>人民币</w:t>
            </w:r>
            <w:r>
              <w:rPr>
                <w:rFonts w:hint="eastAsia" w:ascii="宋体" w:hAnsi="宋体" w:cs="宋体"/>
                <w:sz w:val="24"/>
                <w:u w:val="single"/>
                <w:lang w:val="en-US" w:eastAsia="zh-CN"/>
              </w:rPr>
              <w:t xml:space="preserve">            </w:t>
            </w:r>
          </w:p>
        </w:tc>
      </w:tr>
      <w:tr w14:paraId="4A7B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386" w:type="dxa"/>
            <w:gridSpan w:val="2"/>
            <w:noWrap w:val="0"/>
            <w:vAlign w:val="center"/>
          </w:tcPr>
          <w:p w14:paraId="5DE1B14D">
            <w:pPr>
              <w:spacing w:line="240" w:lineRule="atLeast"/>
              <w:ind w:right="-65" w:rightChars="-31"/>
              <w:jc w:val="center"/>
              <w:rPr>
                <w:rFonts w:hint="eastAsia" w:ascii="宋体" w:hAnsi="宋体" w:eastAsia="宋体" w:cs="宋体"/>
                <w:kern w:val="0"/>
                <w:sz w:val="24"/>
                <w:lang w:val="en-US" w:eastAsia="zh-CN"/>
              </w:rPr>
            </w:pPr>
            <w:r>
              <w:rPr>
                <w:rFonts w:hint="eastAsia" w:ascii="宋体" w:hAnsi="宋体" w:eastAsia="宋体" w:cs="宋体"/>
                <w:sz w:val="24"/>
                <w:lang w:val="en-US" w:eastAsia="zh-CN"/>
              </w:rPr>
              <w:t>工期</w:t>
            </w:r>
          </w:p>
        </w:tc>
        <w:tc>
          <w:tcPr>
            <w:tcW w:w="6152" w:type="dxa"/>
            <w:gridSpan w:val="6"/>
            <w:noWrap w:val="0"/>
            <w:vAlign w:val="center"/>
          </w:tcPr>
          <w:p w14:paraId="4E449AE9">
            <w:pPr>
              <w:spacing w:line="240" w:lineRule="atLeast"/>
              <w:ind w:right="-65" w:rightChars="-31"/>
              <w:jc w:val="both"/>
              <w:rPr>
                <w:rFonts w:ascii="宋体" w:hAnsi="宋体" w:cs="宋体"/>
                <w:kern w:val="0"/>
                <w:sz w:val="24"/>
              </w:rPr>
            </w:pPr>
            <w:r>
              <w:rPr>
                <w:rFonts w:hint="eastAsia" w:ascii="宋体" w:hAnsi="宋体"/>
                <w:sz w:val="24"/>
              </w:rPr>
              <w:t>合同签订后</w:t>
            </w:r>
            <w:r>
              <w:rPr>
                <w:rFonts w:hint="eastAsia" w:ascii="宋体" w:hAnsi="宋体"/>
                <w:sz w:val="24"/>
                <w:u w:val="single"/>
              </w:rPr>
              <w:t xml:space="preserve">   </w:t>
            </w:r>
            <w:r>
              <w:rPr>
                <w:rFonts w:hint="eastAsia" w:ascii="宋体" w:hAnsi="宋体"/>
                <w:sz w:val="24"/>
              </w:rPr>
              <w:t>日历</w:t>
            </w:r>
            <w:r>
              <w:rPr>
                <w:rFonts w:hint="eastAsia" w:ascii="宋体" w:hAnsi="宋体" w:eastAsia="宋体"/>
                <w:sz w:val="24"/>
              </w:rPr>
              <w:t>天内完</w:t>
            </w:r>
            <w:r>
              <w:rPr>
                <w:rFonts w:hint="eastAsia" w:ascii="宋体" w:hAnsi="宋体" w:eastAsia="宋体"/>
                <w:sz w:val="24"/>
                <w:lang w:val="en-US" w:eastAsia="zh-CN"/>
              </w:rPr>
              <w:t>工并验收</w:t>
            </w:r>
            <w:r>
              <w:rPr>
                <w:rFonts w:hint="eastAsia" w:ascii="宋体" w:hAnsi="宋体" w:eastAsia="宋体"/>
                <w:sz w:val="24"/>
              </w:rPr>
              <w:t>。</w:t>
            </w:r>
          </w:p>
        </w:tc>
      </w:tr>
      <w:tr w14:paraId="550F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386" w:type="dxa"/>
            <w:gridSpan w:val="2"/>
            <w:noWrap w:val="0"/>
            <w:vAlign w:val="center"/>
          </w:tcPr>
          <w:p w14:paraId="180D6813">
            <w:pPr>
              <w:spacing w:line="360" w:lineRule="auto"/>
              <w:jc w:val="center"/>
              <w:rPr>
                <w:rFonts w:hint="eastAsia" w:ascii="宋体" w:hAnsi="宋体" w:cs="宋体"/>
                <w:kern w:val="0"/>
                <w:sz w:val="24"/>
                <w:lang w:val="en-US" w:eastAsia="zh-CN"/>
              </w:rPr>
            </w:pPr>
            <w:r>
              <w:rPr>
                <w:rFonts w:hint="eastAsia" w:ascii="宋体" w:hAnsi="宋体" w:cs="宋体"/>
                <w:sz w:val="24"/>
              </w:rPr>
              <w:t>质保期</w:t>
            </w:r>
          </w:p>
        </w:tc>
        <w:tc>
          <w:tcPr>
            <w:tcW w:w="6152" w:type="dxa"/>
            <w:gridSpan w:val="6"/>
            <w:noWrap w:val="0"/>
            <w:vAlign w:val="center"/>
          </w:tcPr>
          <w:p w14:paraId="12960643">
            <w:pPr>
              <w:spacing w:line="360" w:lineRule="auto"/>
              <w:ind w:right="-105" w:rightChars="-50"/>
              <w:jc w:val="both"/>
              <w:rPr>
                <w:rFonts w:hint="eastAsia" w:ascii="宋体" w:hAnsi="宋体"/>
                <w:sz w:val="24"/>
              </w:rPr>
            </w:pPr>
            <w:r>
              <w:rPr>
                <w:rFonts w:hint="eastAsia" w:ascii="宋体" w:hAnsi="宋体"/>
                <w:sz w:val="24"/>
                <w:u w:val="single"/>
              </w:rPr>
              <w:t xml:space="preserve">      </w:t>
            </w:r>
            <w:r>
              <w:rPr>
                <w:rFonts w:hint="eastAsia" w:ascii="宋体" w:hAnsi="宋体" w:cs="宋体"/>
                <w:kern w:val="0"/>
                <w:sz w:val="24"/>
              </w:rPr>
              <w:t>年。</w:t>
            </w:r>
          </w:p>
        </w:tc>
      </w:tr>
      <w:tr w14:paraId="70E8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386" w:type="dxa"/>
            <w:gridSpan w:val="2"/>
            <w:noWrap w:val="0"/>
            <w:vAlign w:val="center"/>
          </w:tcPr>
          <w:p w14:paraId="77D937DC">
            <w:pPr>
              <w:spacing w:line="240" w:lineRule="atLeast"/>
              <w:ind w:right="-65" w:rightChars="-31"/>
              <w:jc w:val="center"/>
              <w:rPr>
                <w:rFonts w:hint="eastAsia" w:ascii="宋体" w:hAnsi="宋体" w:cs="宋体"/>
                <w:kern w:val="0"/>
                <w:sz w:val="24"/>
                <w:lang w:val="en-US" w:eastAsia="zh-CN"/>
              </w:rPr>
            </w:pPr>
            <w:r>
              <w:rPr>
                <w:rFonts w:hint="eastAsia" w:ascii="宋体" w:hAnsi="宋体" w:cs="宋体"/>
                <w:sz w:val="24"/>
              </w:rPr>
              <w:t>备注</w:t>
            </w:r>
          </w:p>
        </w:tc>
        <w:tc>
          <w:tcPr>
            <w:tcW w:w="6152" w:type="dxa"/>
            <w:gridSpan w:val="6"/>
            <w:noWrap w:val="0"/>
            <w:vAlign w:val="center"/>
          </w:tcPr>
          <w:p w14:paraId="4E6B8850">
            <w:pPr>
              <w:spacing w:line="240" w:lineRule="atLeast"/>
              <w:ind w:right="-65" w:rightChars="-31"/>
              <w:jc w:val="center"/>
              <w:rPr>
                <w:rFonts w:hint="eastAsia" w:ascii="宋体" w:hAnsi="宋体"/>
                <w:sz w:val="24"/>
              </w:rPr>
            </w:pPr>
          </w:p>
        </w:tc>
      </w:tr>
    </w:tbl>
    <w:p w14:paraId="6EFEAA39">
      <w:pPr>
        <w:spacing w:line="360" w:lineRule="auto"/>
        <w:jc w:val="left"/>
        <w:rPr>
          <w:rFonts w:ascii="宋体" w:hAnsi="宋体"/>
          <w:b/>
          <w:bCs/>
          <w:sz w:val="24"/>
          <w:szCs w:val="21"/>
          <w:u w:val="single"/>
        </w:rPr>
      </w:pPr>
    </w:p>
    <w:p w14:paraId="631DF67C">
      <w:pPr>
        <w:spacing w:line="360" w:lineRule="auto"/>
        <w:rPr>
          <w:rFonts w:ascii="宋体" w:hAnsi="宋体" w:cs="宋体"/>
          <w:sz w:val="24"/>
        </w:rPr>
      </w:pPr>
      <w:r>
        <w:rPr>
          <w:rFonts w:hint="eastAsia" w:ascii="宋体" w:hAnsi="宋体" w:cs="宋体"/>
          <w:sz w:val="24"/>
        </w:rPr>
        <w:t xml:space="preserve"> </w:t>
      </w:r>
    </w:p>
    <w:p w14:paraId="23AC2DBE">
      <w:pPr>
        <w:spacing w:line="360" w:lineRule="auto"/>
        <w:rPr>
          <w:rFonts w:hint="eastAsia" w:ascii="宋体" w:hAnsi="宋体" w:cs="宋体"/>
          <w:b/>
          <w:sz w:val="24"/>
        </w:rPr>
      </w:pPr>
    </w:p>
    <w:p w14:paraId="1D3505C0">
      <w:pPr>
        <w:spacing w:line="360" w:lineRule="auto"/>
        <w:rPr>
          <w:rFonts w:ascii="宋体" w:hAnsi="宋体"/>
          <w:sz w:val="24"/>
          <w:u w:val="single"/>
        </w:rPr>
      </w:pPr>
      <w:r>
        <w:rPr>
          <w:rFonts w:ascii="宋体" w:hAnsi="宋体"/>
          <w:sz w:val="24"/>
        </w:rPr>
        <w:t>供应商（公章）：</w:t>
      </w:r>
    </w:p>
    <w:p w14:paraId="5F40FA53">
      <w:pPr>
        <w:spacing w:line="360" w:lineRule="auto"/>
        <w:rPr>
          <w:rFonts w:ascii="宋体" w:hAnsi="宋体"/>
          <w:sz w:val="24"/>
        </w:rPr>
      </w:pPr>
      <w:r>
        <w:rPr>
          <w:rFonts w:ascii="宋体" w:hAnsi="宋体"/>
          <w:sz w:val="24"/>
        </w:rPr>
        <w:t>授权代表（签字或盖章）:</w:t>
      </w:r>
    </w:p>
    <w:p w14:paraId="7C0BEF20">
      <w:pPr>
        <w:spacing w:line="360" w:lineRule="auto"/>
        <w:rPr>
          <w:rFonts w:ascii="宋体" w:hAnsi="宋体"/>
          <w:sz w:val="24"/>
        </w:rPr>
      </w:pPr>
      <w:r>
        <w:rPr>
          <w:rFonts w:ascii="宋体" w:hAnsi="宋体"/>
          <w:sz w:val="24"/>
        </w:rPr>
        <w:t>时间：</w:t>
      </w:r>
    </w:p>
    <w:p w14:paraId="3BC55B75">
      <w:pPr>
        <w:spacing w:line="440" w:lineRule="exact"/>
        <w:ind w:firstLine="840"/>
        <w:rPr>
          <w:rFonts w:eastAsia="仿宋_GB2312"/>
          <w:szCs w:val="21"/>
        </w:rPr>
      </w:pPr>
    </w:p>
    <w:p w14:paraId="52C8AFD2">
      <w:pPr>
        <w:spacing w:line="480" w:lineRule="auto"/>
        <w:jc w:val="center"/>
        <w:rPr>
          <w:rFonts w:eastAsia="仿宋_GB2312"/>
          <w:sz w:val="28"/>
        </w:rPr>
      </w:pPr>
    </w:p>
    <w:p w14:paraId="364F30CC">
      <w:pPr>
        <w:rPr>
          <w:rFonts w:hint="eastAsia" w:eastAsia="宋体"/>
          <w:sz w:val="24"/>
          <w:lang w:eastAsia="zh-CN"/>
        </w:rPr>
      </w:pPr>
      <w:r>
        <w:rPr>
          <w:rFonts w:ascii="宋体" w:cs="宋体"/>
          <w:szCs w:val="21"/>
        </w:rPr>
        <w:br w:type="page"/>
      </w:r>
      <w:r>
        <w:rPr>
          <w:bCs/>
          <w:sz w:val="24"/>
        </w:rPr>
        <w:t>附件</w:t>
      </w:r>
      <w:r>
        <w:rPr>
          <w:rFonts w:hint="eastAsia"/>
          <w:bCs/>
          <w:sz w:val="24"/>
        </w:rPr>
        <w:t>3</w:t>
      </w:r>
      <w:r>
        <w:rPr>
          <w:rFonts w:hint="eastAsia"/>
          <w:bCs/>
          <w:sz w:val="24"/>
          <w:lang w:eastAsia="zh-CN"/>
        </w:rPr>
        <w:t>：</w:t>
      </w:r>
    </w:p>
    <w:p w14:paraId="3AF27726">
      <w:pPr>
        <w:jc w:val="center"/>
        <w:rPr>
          <w:bCs/>
          <w:sz w:val="32"/>
          <w:szCs w:val="32"/>
        </w:rPr>
      </w:pPr>
      <w:r>
        <w:rPr>
          <w:rFonts w:hint="eastAsia" w:ascii="Times New Roman" w:hAnsi="Times New Roman" w:eastAsia="宋体" w:cs="Times New Roman"/>
          <w:b/>
          <w:bCs/>
          <w:kern w:val="44"/>
          <w:sz w:val="32"/>
          <w:szCs w:val="32"/>
          <w:lang w:val="en-US" w:eastAsia="zh-CN"/>
        </w:rPr>
        <w:t>法人代表授权书</w:t>
      </w:r>
    </w:p>
    <w:p w14:paraId="0FC8097B">
      <w:pPr>
        <w:spacing w:before="156" w:beforeLines="50" w:after="312" w:afterLines="100"/>
        <w:rPr>
          <w:bCs/>
          <w:sz w:val="24"/>
        </w:rPr>
      </w:pPr>
    </w:p>
    <w:p w14:paraId="239A615E">
      <w:pPr>
        <w:spacing w:before="156" w:beforeLines="50" w:after="312" w:afterLines="100"/>
        <w:rPr>
          <w:bCs/>
          <w:sz w:val="24"/>
        </w:rPr>
      </w:pPr>
      <w:r>
        <w:rPr>
          <w:rFonts w:hint="eastAsia"/>
          <w:bCs/>
          <w:sz w:val="24"/>
          <w:u w:val="single"/>
        </w:rPr>
        <w:t>（采购人名称）</w:t>
      </w:r>
      <w:r>
        <w:rPr>
          <w:bCs/>
          <w:sz w:val="24"/>
        </w:rPr>
        <w:t>：</w:t>
      </w:r>
    </w:p>
    <w:p w14:paraId="0DFE76E2">
      <w:pPr>
        <w:spacing w:line="440" w:lineRule="exact"/>
        <w:ind w:firstLine="480" w:firstLineChars="200"/>
        <w:rPr>
          <w:bCs/>
          <w:sz w:val="24"/>
        </w:rPr>
      </w:pPr>
      <w:r>
        <w:rPr>
          <w:bCs/>
          <w:sz w:val="24"/>
          <w:u w:val="single"/>
        </w:rPr>
        <w:t>（供应商名称）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w:t>
      </w:r>
      <w:r>
        <w:rPr>
          <w:rFonts w:hint="eastAsia" w:ascii="宋体" w:hAnsi="宋体"/>
          <w:sz w:val="24"/>
          <w:u w:val="single"/>
        </w:rPr>
        <w:t>/</w:t>
      </w:r>
      <w:r>
        <w:rPr>
          <w:rFonts w:hint="eastAsia"/>
          <w:bCs/>
          <w:sz w:val="24"/>
          <w:u w:val="single"/>
        </w:rPr>
        <w:t>编号</w:t>
      </w:r>
      <w:r>
        <w:rPr>
          <w:bCs/>
          <w:sz w:val="24"/>
        </w:rPr>
        <w:t>）的</w:t>
      </w:r>
      <w:r>
        <w:rPr>
          <w:rFonts w:hint="eastAsia"/>
          <w:bCs/>
          <w:sz w:val="24"/>
        </w:rPr>
        <w:t>报价</w:t>
      </w:r>
      <w:r>
        <w:rPr>
          <w:bCs/>
          <w:sz w:val="24"/>
        </w:rPr>
        <w:t>，以本公司的名义处理一切与之有关的事务。</w:t>
      </w:r>
    </w:p>
    <w:p w14:paraId="013F0E66">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6BB8A25D">
      <w:pPr>
        <w:spacing w:line="440" w:lineRule="exact"/>
        <w:ind w:firstLine="480" w:firstLineChars="200"/>
        <w:rPr>
          <w:bCs/>
          <w:sz w:val="24"/>
        </w:rPr>
      </w:pPr>
      <w:r>
        <w:rPr>
          <w:bCs/>
          <w:sz w:val="24"/>
        </w:rPr>
        <w:t>特此声明。</w:t>
      </w:r>
    </w:p>
    <w:p w14:paraId="17E8E10D">
      <w:pPr>
        <w:spacing w:before="156" w:beforeLines="50" w:after="312" w:afterLines="100" w:line="440" w:lineRule="exact"/>
        <w:rPr>
          <w:bCs/>
          <w:sz w:val="24"/>
        </w:rPr>
      </w:pPr>
    </w:p>
    <w:p w14:paraId="45CE959F">
      <w:pPr>
        <w:spacing w:before="312"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被授权人（签字或盖章）：</w:t>
      </w:r>
    </w:p>
    <w:p w14:paraId="1C15C097">
      <w:pPr>
        <w:spacing w:before="312" w:beforeLines="100" w:after="100" w:afterAutospacing="1"/>
        <w:ind w:firstLine="480" w:firstLineChars="200"/>
        <w:rPr>
          <w:bCs/>
          <w:sz w:val="24"/>
          <w:u w:val="single"/>
        </w:rPr>
      </w:pPr>
      <w:r>
        <w:rPr>
          <w:bCs/>
          <w:sz w:val="24"/>
        </w:rPr>
        <w:t>法定代表人（签字或盖章）：</w:t>
      </w:r>
      <w:r>
        <w:rPr>
          <w:rFonts w:hint="eastAsia"/>
          <w:bCs/>
          <w:sz w:val="24"/>
        </w:rPr>
        <w:t xml:space="preserve">               </w:t>
      </w:r>
      <w:r>
        <w:rPr>
          <w:bCs/>
          <w:sz w:val="24"/>
        </w:rPr>
        <w:t>身份证号码：</w:t>
      </w:r>
    </w:p>
    <w:p w14:paraId="5058F615">
      <w:pPr>
        <w:spacing w:before="312" w:beforeLines="100" w:after="100" w:afterAutospacing="1"/>
        <w:ind w:firstLine="480" w:firstLineChars="200"/>
        <w:rPr>
          <w:bCs/>
          <w:sz w:val="24"/>
          <w:u w:val="single"/>
        </w:rPr>
      </w:pPr>
      <w:r>
        <w:rPr>
          <w:bCs/>
          <w:sz w:val="24"/>
        </w:rPr>
        <w:t>电话：</w:t>
      </w:r>
      <w:r>
        <w:rPr>
          <w:rFonts w:hint="eastAsia"/>
          <w:bCs/>
          <w:sz w:val="24"/>
        </w:rPr>
        <w:t xml:space="preserve"> </w:t>
      </w:r>
      <w:r>
        <w:rPr>
          <w:bCs/>
          <w:sz w:val="24"/>
        </w:rPr>
        <w:t xml:space="preserve">                                  电话（手机）：</w:t>
      </w:r>
    </w:p>
    <w:p w14:paraId="1EB5588B">
      <w:pPr>
        <w:spacing w:before="156" w:beforeLines="50" w:after="312" w:afterLines="100"/>
        <w:rPr>
          <w:bCs/>
          <w:sz w:val="24"/>
          <w:u w:val="single"/>
        </w:rPr>
      </w:pPr>
    </w:p>
    <w:tbl>
      <w:tblPr>
        <w:tblStyle w:val="14"/>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2E55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2" w:hRule="atLeast"/>
        </w:trPr>
        <w:tc>
          <w:tcPr>
            <w:tcW w:w="9118" w:type="dxa"/>
            <w:vAlign w:val="top"/>
          </w:tcPr>
          <w:p w14:paraId="199535BC">
            <w:pPr>
              <w:spacing w:before="156" w:beforeLines="50" w:after="312" w:afterLines="100"/>
              <w:rPr>
                <w:bCs/>
                <w:sz w:val="24"/>
              </w:rPr>
            </w:pPr>
            <w:r>
              <w:rPr>
                <w:bCs/>
                <w:sz w:val="24"/>
              </w:rPr>
              <w:t>粘贴</w:t>
            </w:r>
            <w:r>
              <w:rPr>
                <w:rFonts w:hint="eastAsia"/>
                <w:bCs/>
                <w:sz w:val="24"/>
              </w:rPr>
              <w:t>法定代表人和</w:t>
            </w:r>
            <w:r>
              <w:rPr>
                <w:bCs/>
                <w:sz w:val="24"/>
              </w:rPr>
              <w:t>被授权人身份证（复印件）</w:t>
            </w:r>
          </w:p>
        </w:tc>
      </w:tr>
    </w:tbl>
    <w:p w14:paraId="74659C25">
      <w:pPr>
        <w:spacing w:line="360" w:lineRule="auto"/>
        <w:rPr>
          <w:rFonts w:hint="eastAsia" w:ascii="宋体" w:hAnsi="宋体" w:eastAsia="宋体"/>
          <w:szCs w:val="21"/>
          <w:lang w:val="en-US" w:eastAsia="zh-CN"/>
        </w:rPr>
      </w:pPr>
      <w:r>
        <w:rPr>
          <w:rFonts w:eastAsia="仿宋_GB2312"/>
          <w:bCs/>
          <w:sz w:val="24"/>
        </w:rPr>
        <w:br w:type="page"/>
      </w:r>
      <w:r>
        <w:rPr>
          <w:bCs/>
          <w:sz w:val="24"/>
        </w:rPr>
        <w:t>附件</w:t>
      </w:r>
      <w:r>
        <w:rPr>
          <w:rFonts w:hint="eastAsia"/>
          <w:bCs/>
          <w:sz w:val="24"/>
        </w:rPr>
        <w:t>4</w:t>
      </w:r>
      <w:r>
        <w:rPr>
          <w:rFonts w:hint="eastAsia"/>
          <w:bCs/>
          <w:sz w:val="24"/>
          <w:lang w:eastAsia="zh-CN"/>
        </w:rPr>
        <w:t>：</w:t>
      </w:r>
    </w:p>
    <w:p w14:paraId="0557AAD3">
      <w:pPr>
        <w:keepNext w:val="0"/>
        <w:keepLines w:val="0"/>
        <w:pageBreakBefore w:val="0"/>
        <w:widowControl w:val="0"/>
        <w:kinsoku/>
        <w:wordWrap/>
        <w:overflowPunct/>
        <w:topLinePunct w:val="0"/>
        <w:bidi w:val="0"/>
        <w:adjustRightInd/>
        <w:snapToGrid/>
        <w:spacing w:line="440" w:lineRule="exact"/>
        <w:ind w:firstLine="2891" w:firstLineChars="900"/>
        <w:jc w:val="left"/>
        <w:textAlignment w:val="auto"/>
        <w:outlineLvl w:val="1"/>
        <w:rPr>
          <w:rFonts w:hint="eastAsia" w:ascii="宋体" w:hAnsi="宋体"/>
          <w:b/>
          <w:sz w:val="32"/>
          <w:szCs w:val="32"/>
        </w:rPr>
      </w:pPr>
      <w:r>
        <w:rPr>
          <w:rFonts w:hint="eastAsia" w:ascii="Times New Roman" w:hAnsi="Times New Roman" w:eastAsia="宋体" w:cs="Times New Roman"/>
          <w:b/>
          <w:bCs/>
          <w:kern w:val="44"/>
          <w:sz w:val="32"/>
          <w:szCs w:val="32"/>
          <w:lang w:val="en-US" w:eastAsia="zh-CN"/>
        </w:rPr>
        <w:t>基本资格条件承诺函</w:t>
      </w:r>
    </w:p>
    <w:p w14:paraId="1D78AB8D">
      <w:pPr>
        <w:keepNext w:val="0"/>
        <w:keepLines w:val="0"/>
        <w:pageBreakBefore w:val="0"/>
        <w:widowControl w:val="0"/>
        <w:kinsoku/>
        <w:wordWrap/>
        <w:overflowPunct/>
        <w:topLinePunct w:val="0"/>
        <w:bidi w:val="0"/>
        <w:adjustRightInd/>
        <w:snapToGrid/>
        <w:spacing w:line="440" w:lineRule="exact"/>
        <w:jc w:val="left"/>
        <w:textAlignment w:val="auto"/>
        <w:outlineLvl w:val="1"/>
        <w:rPr>
          <w:rFonts w:hint="eastAsia" w:ascii="宋体" w:hAnsi="宋体" w:eastAsia="宋体" w:cs="宋体"/>
          <w:b/>
          <w:sz w:val="28"/>
          <w:szCs w:val="28"/>
        </w:rPr>
      </w:pPr>
    </w:p>
    <w:p w14:paraId="7BB7FB12">
      <w:pPr>
        <w:keepNext w:val="0"/>
        <w:keepLines w:val="0"/>
        <w:pageBreakBefore w:val="0"/>
        <w:widowControl w:val="0"/>
        <w:kinsoku/>
        <w:wordWrap/>
        <w:overflowPunct/>
        <w:topLinePunct w:val="0"/>
        <w:bidi w:val="0"/>
        <w:adjustRightInd/>
        <w:snapToGrid/>
        <w:spacing w:line="440" w:lineRule="exact"/>
        <w:jc w:val="left"/>
        <w:textAlignment w:val="auto"/>
        <w:outlineLvl w:val="1"/>
        <w:rPr>
          <w:rFonts w:hint="eastAsia" w:ascii="宋体" w:hAnsi="宋体" w:eastAsia="宋体" w:cs="宋体"/>
          <w:b/>
          <w:sz w:val="24"/>
          <w:szCs w:val="24"/>
        </w:rPr>
      </w:pPr>
      <w:r>
        <w:rPr>
          <w:rFonts w:hint="eastAsia" w:ascii="宋体" w:hAnsi="宋体" w:eastAsia="宋体" w:cs="宋体"/>
          <w:b/>
          <w:sz w:val="24"/>
          <w:szCs w:val="24"/>
        </w:rPr>
        <w:t>大冶市</w:t>
      </w:r>
      <w:r>
        <w:rPr>
          <w:rFonts w:hint="eastAsia" w:ascii="宋体" w:hAnsi="宋体" w:eastAsia="宋体" w:cs="宋体"/>
          <w:b/>
          <w:sz w:val="24"/>
          <w:szCs w:val="24"/>
          <w:lang w:val="en-US" w:eastAsia="zh-CN"/>
        </w:rPr>
        <w:t>人民医院</w:t>
      </w:r>
      <w:r>
        <w:rPr>
          <w:rFonts w:hint="eastAsia" w:ascii="宋体" w:hAnsi="宋体" w:eastAsia="宋体" w:cs="宋体"/>
          <w:b/>
          <w:sz w:val="24"/>
          <w:szCs w:val="24"/>
        </w:rPr>
        <w:t>：</w:t>
      </w:r>
    </w:p>
    <w:p w14:paraId="031BF786">
      <w:pPr>
        <w:keepNext w:val="0"/>
        <w:keepLines w:val="0"/>
        <w:pageBreakBefore w:val="0"/>
        <w:widowControl w:val="0"/>
        <w:kinsoku/>
        <w:wordWrap/>
        <w:overflowPunct/>
        <w:topLinePunct w:val="0"/>
        <w:bidi w:val="0"/>
        <w:adjustRightInd/>
        <w:snapToGrid/>
        <w:spacing w:line="440" w:lineRule="exact"/>
        <w:jc w:val="left"/>
        <w:textAlignment w:val="auto"/>
        <w:outlineLvl w:val="1"/>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sz w:val="24"/>
          <w:szCs w:val="24"/>
        </w:rPr>
        <w:t xml:space="preserve">   </w:t>
      </w:r>
      <w:r>
        <w:rPr>
          <w:rFonts w:hint="eastAsia" w:ascii="宋体" w:hAnsi="宋体" w:eastAsia="宋体" w:cs="宋体"/>
          <w:color w:val="FF0000"/>
          <w:sz w:val="24"/>
          <w:szCs w:val="24"/>
        </w:rPr>
        <w:t xml:space="preserve"> </w:t>
      </w:r>
      <w:r>
        <w:rPr>
          <w:rFonts w:hint="eastAsia" w:ascii="宋体" w:hAnsi="宋体" w:eastAsia="宋体" w:cs="宋体"/>
          <w:color w:val="FF0000"/>
          <w:sz w:val="24"/>
          <w:szCs w:val="24"/>
          <w:u w:val="single"/>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参加贵</w:t>
      </w:r>
      <w:r>
        <w:rPr>
          <w:rFonts w:hint="eastAsia" w:ascii="宋体" w:hAnsi="宋体" w:eastAsia="宋体" w:cs="宋体"/>
          <w:sz w:val="24"/>
          <w:szCs w:val="24"/>
          <w:lang w:val="en-US" w:eastAsia="zh-CN"/>
        </w:rPr>
        <w:t>单位</w:t>
      </w:r>
      <w:r>
        <w:rPr>
          <w:rFonts w:hint="eastAsia" w:ascii="宋体" w:hAnsi="宋体" w:eastAsia="宋体" w:cs="宋体"/>
          <w:sz w:val="24"/>
          <w:szCs w:val="24"/>
        </w:rPr>
        <w:t>组织的</w:t>
      </w:r>
      <w:r>
        <w:rPr>
          <w:rFonts w:hint="eastAsia" w:ascii="宋体" w:hAnsi="宋体" w:eastAsia="宋体" w:cs="宋体"/>
          <w:sz w:val="24"/>
          <w:szCs w:val="24"/>
          <w:u w:val="single"/>
        </w:rPr>
        <w:t xml:space="preserve"> </w:t>
      </w:r>
      <w:r>
        <w:rPr>
          <w:rFonts w:hint="eastAsia" w:ascii="宋体" w:hAnsi="宋体" w:eastAsia="宋体" w:cs="宋体"/>
          <w:color w:val="FF0000"/>
          <w:sz w:val="24"/>
          <w:szCs w:val="24"/>
          <w:highlight w:val="none"/>
          <w:u w:val="single"/>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color w:val="FF0000"/>
          <w:sz w:val="24"/>
          <w:szCs w:val="24"/>
        </w:rPr>
        <w:t>项目编号：</w:t>
      </w:r>
      <w:r>
        <w:rPr>
          <w:rFonts w:hint="eastAsia" w:ascii="宋体" w:hAnsi="宋体" w:eastAsia="宋体" w:cs="宋体"/>
          <w:color w:val="FF0000"/>
          <w:sz w:val="24"/>
          <w:szCs w:val="24"/>
          <w:u w:val="single"/>
        </w:rPr>
        <w:t xml:space="preserve">          </w:t>
      </w:r>
      <w:r>
        <w:rPr>
          <w:rFonts w:hint="eastAsia" w:ascii="宋体" w:hAnsi="宋体" w:eastAsia="宋体" w:cs="宋体"/>
          <w:sz w:val="24"/>
          <w:szCs w:val="24"/>
        </w:rPr>
        <w:t>)的政府采购活动，现郑重声</w:t>
      </w:r>
      <w:r>
        <w:rPr>
          <w:rFonts w:hint="eastAsia" w:ascii="宋体" w:hAnsi="宋体" w:eastAsia="宋体" w:cs="宋体"/>
          <w:sz w:val="24"/>
          <w:szCs w:val="24"/>
          <w:lang w:val="en-US" w:eastAsia="zh-CN"/>
        </w:rPr>
        <w:t>承诺</w:t>
      </w:r>
      <w:r>
        <w:rPr>
          <w:rFonts w:hint="eastAsia" w:ascii="宋体" w:hAnsi="宋体" w:eastAsia="宋体" w:cs="宋体"/>
          <w:sz w:val="24"/>
          <w:szCs w:val="24"/>
        </w:rPr>
        <w:t>下：</w:t>
      </w:r>
    </w:p>
    <w:p w14:paraId="24DB1F1D">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1.我方能满足《中华人民共和国政府采购法》第二十二条规定。即：</w:t>
      </w:r>
    </w:p>
    <w:p w14:paraId="0D5F52A8">
      <w:pPr>
        <w:keepNext w:val="0"/>
        <w:keepLines w:val="0"/>
        <w:pageBreakBefore w:val="0"/>
        <w:widowControl w:val="0"/>
        <w:numPr>
          <w:ilvl w:val="0"/>
          <w:numId w:val="3"/>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具有独立承担民事责任的能力；</w:t>
      </w:r>
    </w:p>
    <w:p w14:paraId="39AA24DB">
      <w:pPr>
        <w:keepNext w:val="0"/>
        <w:keepLines w:val="0"/>
        <w:pageBreakBefore w:val="0"/>
        <w:widowControl w:val="0"/>
        <w:numPr>
          <w:ilvl w:val="0"/>
          <w:numId w:val="3"/>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具有良好的商业信誉和健全的财务会计制度；</w:t>
      </w:r>
    </w:p>
    <w:p w14:paraId="2F53CD2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（3）具有履行合同所必需的设备和专业技术能力；</w:t>
      </w:r>
    </w:p>
    <w:p w14:paraId="1801F404">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（4）有依法缴纳税收和社会保障资金的良好记录；</w:t>
      </w:r>
    </w:p>
    <w:p w14:paraId="06A7EBCA">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（5）参加政府采购活动前三年内，在经营活动中没有重大违法记录；</w:t>
      </w:r>
    </w:p>
    <w:p w14:paraId="6E991F0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（6）法律、行政法规规定的其他条件。</w:t>
      </w:r>
    </w:p>
    <w:p w14:paraId="633A3F83">
      <w:pPr>
        <w:keepNext w:val="0"/>
        <w:keepLines w:val="0"/>
        <w:pageBreakBefore w:val="0"/>
        <w:widowControl/>
        <w:suppressLineNumbers w:val="0"/>
        <w:kinsoku/>
        <w:wordWrap/>
        <w:overflowPunct/>
        <w:topLinePunct w:val="0"/>
        <w:bidi w:val="0"/>
        <w:adjustRightInd/>
        <w:snapToGrid/>
        <w:spacing w:line="420" w:lineRule="exact"/>
        <w:ind w:firstLine="480" w:firstLineChars="200"/>
        <w:jc w:val="left"/>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2.我方未被列入失信被执行人、税收违法黑名单，未被列入政府采购严重违法失信行为记录名单，以“信用中国”网站和国家企业信用信息公示系统查询结果为准。</w:t>
      </w:r>
    </w:p>
    <w:p w14:paraId="4957A4F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3.我方不存在单位负责人为同一人或者存在直接控股、管理关系的不同投标人参加本项目同一合同项下的政府采购活动的情况；</w:t>
      </w:r>
    </w:p>
    <w:p w14:paraId="585BAC4E">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4.我方不存在投标委托代理人为本项目其他投标人公司控股人、持股人或在职员工的情况；</w:t>
      </w:r>
    </w:p>
    <w:p w14:paraId="1AAA2874">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5.我方具独立实施能力，属于非联合体投标；</w:t>
      </w:r>
    </w:p>
    <w:p w14:paraId="7B4E046C">
      <w:pPr>
        <w:keepNext w:val="0"/>
        <w:keepLines w:val="0"/>
        <w:pageBreakBefore w:val="0"/>
        <w:widowControl w:val="0"/>
        <w:kinsoku/>
        <w:wordWrap/>
        <w:overflowPunct/>
        <w:topLinePunct w:val="0"/>
        <w:bidi w:val="0"/>
        <w:adjustRightInd/>
        <w:snapToGrid/>
        <w:spacing w:line="440" w:lineRule="exact"/>
        <w:ind w:left="0" w:leftChars="0" w:firstLine="480" w:firstLineChars="200"/>
        <w:textAlignment w:val="auto"/>
        <w:rPr>
          <w:rFonts w:hint="eastAsia" w:ascii="宋体" w:hAnsi="宋体" w:eastAsia="宋体" w:cs="宋体"/>
          <w:b/>
          <w:sz w:val="24"/>
          <w:szCs w:val="24"/>
        </w:rPr>
      </w:pPr>
      <w:r>
        <w:rPr>
          <w:rFonts w:hint="eastAsia" w:ascii="宋体" w:hAnsi="宋体" w:eastAsia="宋体" w:cs="宋体"/>
          <w:b w:val="0"/>
          <w:bCs w:val="0"/>
          <w:color w:val="000000"/>
          <w:sz w:val="24"/>
          <w:szCs w:val="24"/>
          <w:shd w:val="clear" w:color="auto" w:fill="FFFFFF"/>
          <w:lang w:val="en-US" w:eastAsia="zh-CN"/>
        </w:rPr>
        <w:t>6.</w:t>
      </w:r>
      <w:r>
        <w:rPr>
          <w:rFonts w:hint="eastAsia" w:ascii="宋体" w:hAnsi="宋体" w:eastAsia="宋体" w:cs="宋体"/>
          <w:sz w:val="24"/>
          <w:szCs w:val="24"/>
        </w:rPr>
        <w:t>对上述声明内容的真实性负责。如有虚假，将依法承担相应责任。</w:t>
      </w:r>
    </w:p>
    <w:p w14:paraId="7AA04DAB">
      <w:pPr>
        <w:spacing w:before="100" w:beforeAutospacing="1" w:after="100" w:afterAutospacing="1" w:line="360" w:lineRule="auto"/>
        <w:ind w:firstLine="3330" w:firstLineChars="1382"/>
        <w:rPr>
          <w:rFonts w:hint="eastAsia" w:ascii="Calibri" w:hAnsi="Calibri"/>
          <w:b/>
          <w:sz w:val="24"/>
          <w:szCs w:val="24"/>
        </w:rPr>
      </w:pPr>
    </w:p>
    <w:p w14:paraId="478DA8E1">
      <w:pPr>
        <w:spacing w:before="100" w:beforeAutospacing="1" w:after="100" w:afterAutospacing="1" w:line="360" w:lineRule="auto"/>
        <w:ind w:firstLine="3330" w:firstLineChars="1382"/>
        <w:rPr>
          <w:rFonts w:ascii="Calibri" w:hAnsi="宋体"/>
          <w:b/>
          <w:bCs/>
          <w:sz w:val="24"/>
          <w:szCs w:val="24"/>
          <w:u w:val="single"/>
        </w:rPr>
      </w:pPr>
      <w:r>
        <w:rPr>
          <w:rFonts w:hint="eastAsia" w:ascii="Calibri" w:hAnsi="Calibri"/>
          <w:b/>
          <w:sz w:val="24"/>
          <w:szCs w:val="24"/>
        </w:rPr>
        <w:t>供应商（公章）：</w:t>
      </w:r>
      <w:r>
        <w:rPr>
          <w:rFonts w:hint="eastAsia" w:ascii="Calibri" w:hAnsi="宋体"/>
          <w:b/>
          <w:bCs/>
          <w:sz w:val="24"/>
          <w:szCs w:val="24"/>
          <w:u w:val="single"/>
        </w:rPr>
        <w:t xml:space="preserve">                          </w:t>
      </w:r>
      <w:r>
        <w:rPr>
          <w:rFonts w:ascii="Calibri" w:hAnsi="宋体"/>
          <w:b/>
          <w:bCs/>
          <w:sz w:val="24"/>
          <w:szCs w:val="24"/>
          <w:u w:val="single"/>
        </w:rPr>
        <w:t xml:space="preserve">    </w:t>
      </w:r>
    </w:p>
    <w:p w14:paraId="21F40D44">
      <w:pPr>
        <w:spacing w:before="100" w:beforeAutospacing="1" w:after="100" w:afterAutospacing="1" w:line="360" w:lineRule="auto"/>
        <w:ind w:firstLine="3316" w:firstLineChars="1382"/>
        <w:rPr>
          <w:rFonts w:ascii="宋体" w:hAnsi="宋体"/>
          <w:sz w:val="24"/>
          <w:szCs w:val="24"/>
        </w:rPr>
        <w:sectPr>
          <w:headerReference r:id="rId13" w:type="default"/>
          <w:footerReference r:id="rId14" w:type="default"/>
          <w:pgSz w:w="11906" w:h="16838"/>
          <w:pgMar w:top="1417" w:right="1417" w:bottom="1417" w:left="1417" w:header="1134" w:footer="1134" w:gutter="0"/>
          <w:pgNumType w:fmt="decimal"/>
          <w:cols w:space="720" w:num="1"/>
          <w:docGrid w:linePitch="312" w:charSpace="0"/>
        </w:sectPr>
      </w:pPr>
      <w:r>
        <w:rPr>
          <w:rFonts w:hint="eastAsia" w:ascii="Calibri" w:hAnsi="Calibri"/>
          <w:sz w:val="24"/>
          <w:szCs w:val="24"/>
        </w:rPr>
        <w:t xml:space="preserve">  </w:t>
      </w:r>
      <w:r>
        <w:rPr>
          <w:rFonts w:hint="eastAsia" w:hAnsi="宋体"/>
          <w:b/>
          <w:sz w:val="24"/>
          <w:szCs w:val="24"/>
        </w:rPr>
        <w:t>日    期</w:t>
      </w:r>
      <w:r>
        <w:rPr>
          <w:rFonts w:hint="eastAsia" w:ascii="Calibri" w:hAnsi="宋体"/>
          <w:b/>
          <w:bCs/>
          <w:sz w:val="24"/>
          <w:szCs w:val="24"/>
        </w:rPr>
        <w:t>：</w:t>
      </w:r>
      <w:r>
        <w:rPr>
          <w:rFonts w:hint="eastAsia" w:ascii="Calibri" w:hAnsi="宋体"/>
          <w:b/>
          <w:bCs/>
          <w:sz w:val="24"/>
          <w:szCs w:val="24"/>
          <w:u w:val="single"/>
        </w:rPr>
        <w:t xml:space="preserve">             </w:t>
      </w:r>
      <w:r>
        <w:rPr>
          <w:rFonts w:hint="eastAsia" w:ascii="Calibri" w:hAnsi="宋体"/>
          <w:b/>
          <w:bCs/>
          <w:sz w:val="24"/>
          <w:szCs w:val="24"/>
          <w:u w:val="single"/>
          <w:lang w:val="en-US" w:eastAsia="zh-CN"/>
        </w:rPr>
        <w:t xml:space="preserve">     </w:t>
      </w:r>
      <w:r>
        <w:rPr>
          <w:rFonts w:hint="eastAsia" w:ascii="Calibri" w:hAnsi="宋体"/>
          <w:b/>
          <w:bCs/>
          <w:sz w:val="24"/>
          <w:szCs w:val="24"/>
          <w:u w:val="single"/>
        </w:rPr>
        <w:t xml:space="preserve">             </w:t>
      </w:r>
    </w:p>
    <w:p w14:paraId="7AD79C6C">
      <w:pPr>
        <w:jc w:val="center"/>
        <w:rPr>
          <w:rFonts w:hint="eastAsia" w:ascii="Times New Roman" w:hAnsi="Times New Roman" w:eastAsia="宋体" w:cs="Times New Roman"/>
          <w:b/>
          <w:bCs/>
          <w:kern w:val="44"/>
          <w:sz w:val="32"/>
          <w:szCs w:val="32"/>
          <w:lang w:val="en-US" w:eastAsia="zh-CN"/>
        </w:rPr>
      </w:pPr>
      <w:r>
        <w:rPr>
          <w:rFonts w:hint="eastAsia" w:ascii="Times New Roman" w:hAnsi="Times New Roman" w:eastAsia="宋体" w:cs="Times New Roman"/>
          <w:b/>
          <w:bCs/>
          <w:kern w:val="44"/>
          <w:sz w:val="32"/>
          <w:szCs w:val="32"/>
          <w:lang w:val="en-US" w:eastAsia="zh-CN"/>
        </w:rPr>
        <w:t>资格证明文件</w:t>
      </w:r>
    </w:p>
    <w:p w14:paraId="2585387B">
      <w:pPr>
        <w:rPr>
          <w:rFonts w:eastAsia="仿宋_GB2312"/>
          <w:bCs/>
          <w:sz w:val="28"/>
          <w:szCs w:val="28"/>
        </w:rPr>
      </w:pPr>
    </w:p>
    <w:p w14:paraId="314F2692">
      <w:pPr>
        <w:jc w:val="center"/>
        <w:rPr>
          <w:bCs/>
          <w:sz w:val="24"/>
        </w:rPr>
      </w:pPr>
      <w:r>
        <w:rPr>
          <w:rFonts w:hint="eastAsia"/>
          <w:bCs/>
          <w:sz w:val="24"/>
        </w:rPr>
        <w:t>（符合供应商资质条件、能力和信誉</w:t>
      </w:r>
      <w:r>
        <w:rPr>
          <w:bCs/>
          <w:sz w:val="24"/>
        </w:rPr>
        <w:t>的</w:t>
      </w:r>
      <w:r>
        <w:rPr>
          <w:rFonts w:hint="eastAsia"/>
          <w:bCs/>
          <w:sz w:val="24"/>
        </w:rPr>
        <w:t>资格</w:t>
      </w:r>
      <w:r>
        <w:rPr>
          <w:bCs/>
          <w:sz w:val="24"/>
        </w:rPr>
        <w:t>证明材料</w:t>
      </w:r>
      <w:r>
        <w:rPr>
          <w:rFonts w:hint="eastAsia"/>
          <w:bCs/>
          <w:sz w:val="24"/>
        </w:rPr>
        <w:t>）</w:t>
      </w:r>
    </w:p>
    <w:p w14:paraId="33110B82">
      <w:pPr>
        <w:rPr>
          <w:bCs/>
          <w:sz w:val="24"/>
        </w:rPr>
      </w:pPr>
    </w:p>
    <w:p w14:paraId="6110F8D3">
      <w:pPr>
        <w:rPr>
          <w:bCs/>
          <w:sz w:val="24"/>
        </w:rPr>
      </w:pPr>
    </w:p>
    <w:p w14:paraId="3FBF6770">
      <w:pPr>
        <w:rPr>
          <w:bCs/>
          <w:sz w:val="24"/>
        </w:rPr>
      </w:pPr>
    </w:p>
    <w:p w14:paraId="496C0EAD">
      <w:pPr>
        <w:rPr>
          <w:bCs/>
          <w:sz w:val="24"/>
        </w:rPr>
      </w:pPr>
    </w:p>
    <w:p w14:paraId="3706823F">
      <w:pPr>
        <w:rPr>
          <w:bCs/>
          <w:sz w:val="24"/>
        </w:rPr>
      </w:pPr>
    </w:p>
    <w:p w14:paraId="57EBC322">
      <w:pPr>
        <w:rPr>
          <w:bCs/>
          <w:sz w:val="24"/>
        </w:rPr>
      </w:pPr>
    </w:p>
    <w:p w14:paraId="3E082BF8">
      <w:pPr>
        <w:rPr>
          <w:bCs/>
          <w:sz w:val="24"/>
        </w:rPr>
      </w:pPr>
    </w:p>
    <w:p w14:paraId="457C1582">
      <w:pPr>
        <w:rPr>
          <w:bCs/>
          <w:sz w:val="24"/>
        </w:rPr>
      </w:pPr>
    </w:p>
    <w:p w14:paraId="54158F4C">
      <w:pPr>
        <w:rPr>
          <w:bCs/>
          <w:sz w:val="24"/>
        </w:rPr>
      </w:pPr>
    </w:p>
    <w:p w14:paraId="49888825">
      <w:pPr>
        <w:rPr>
          <w:bCs/>
          <w:sz w:val="24"/>
        </w:rPr>
      </w:pPr>
    </w:p>
    <w:p w14:paraId="518A53E1">
      <w:pPr>
        <w:rPr>
          <w:bCs/>
          <w:sz w:val="24"/>
        </w:rPr>
      </w:pPr>
    </w:p>
    <w:p w14:paraId="38BA5F02">
      <w:pPr>
        <w:rPr>
          <w:bCs/>
          <w:sz w:val="24"/>
        </w:rPr>
      </w:pPr>
    </w:p>
    <w:p w14:paraId="3786495F">
      <w:pPr>
        <w:rPr>
          <w:bCs/>
          <w:sz w:val="24"/>
        </w:rPr>
      </w:pPr>
    </w:p>
    <w:p w14:paraId="1D3063F0">
      <w:pPr>
        <w:rPr>
          <w:bCs/>
          <w:sz w:val="24"/>
        </w:rPr>
      </w:pPr>
    </w:p>
    <w:p w14:paraId="6D4F8651">
      <w:pPr>
        <w:rPr>
          <w:bCs/>
          <w:sz w:val="24"/>
        </w:rPr>
      </w:pPr>
    </w:p>
    <w:p w14:paraId="3D5418A4">
      <w:pPr>
        <w:rPr>
          <w:bCs/>
          <w:sz w:val="24"/>
        </w:rPr>
      </w:pPr>
    </w:p>
    <w:p w14:paraId="09156518">
      <w:pPr>
        <w:rPr>
          <w:bCs/>
          <w:sz w:val="24"/>
        </w:rPr>
      </w:pPr>
    </w:p>
    <w:p w14:paraId="0F884DE3">
      <w:pPr>
        <w:rPr>
          <w:bCs/>
          <w:sz w:val="24"/>
        </w:rPr>
      </w:pPr>
    </w:p>
    <w:p w14:paraId="166C2C2D">
      <w:pPr>
        <w:rPr>
          <w:bCs/>
          <w:sz w:val="24"/>
        </w:rPr>
      </w:pPr>
    </w:p>
    <w:p w14:paraId="028C1022">
      <w:pPr>
        <w:rPr>
          <w:bCs/>
          <w:sz w:val="24"/>
        </w:rPr>
      </w:pPr>
    </w:p>
    <w:p w14:paraId="1B398736">
      <w:pPr>
        <w:rPr>
          <w:bCs/>
          <w:sz w:val="24"/>
        </w:rPr>
      </w:pPr>
    </w:p>
    <w:p w14:paraId="78068855">
      <w:pPr>
        <w:rPr>
          <w:bCs/>
          <w:sz w:val="24"/>
        </w:rPr>
      </w:pPr>
    </w:p>
    <w:p w14:paraId="14A97D97">
      <w:pPr>
        <w:rPr>
          <w:bCs/>
          <w:sz w:val="24"/>
        </w:rPr>
      </w:pPr>
    </w:p>
    <w:p w14:paraId="537C9FAD">
      <w:pPr>
        <w:rPr>
          <w:bCs/>
          <w:sz w:val="24"/>
        </w:rPr>
      </w:pPr>
    </w:p>
    <w:p w14:paraId="435F9E3F">
      <w:pPr>
        <w:rPr>
          <w:bCs/>
          <w:sz w:val="24"/>
        </w:rPr>
      </w:pPr>
    </w:p>
    <w:p w14:paraId="23188C1F">
      <w:pPr>
        <w:rPr>
          <w:bCs/>
          <w:sz w:val="24"/>
        </w:rPr>
      </w:pPr>
    </w:p>
    <w:p w14:paraId="7FA436C1">
      <w:pPr>
        <w:rPr>
          <w:bCs/>
          <w:sz w:val="24"/>
        </w:rPr>
      </w:pPr>
    </w:p>
    <w:p w14:paraId="708D9602">
      <w:pPr>
        <w:rPr>
          <w:bCs/>
          <w:sz w:val="24"/>
        </w:rPr>
      </w:pPr>
    </w:p>
    <w:p w14:paraId="3C0CB3A1">
      <w:pPr>
        <w:rPr>
          <w:bCs/>
          <w:sz w:val="24"/>
        </w:rPr>
      </w:pPr>
    </w:p>
    <w:p w14:paraId="5CEF070F">
      <w:pPr>
        <w:rPr>
          <w:bCs/>
          <w:sz w:val="24"/>
        </w:rPr>
      </w:pPr>
    </w:p>
    <w:p w14:paraId="5A1E2AB2">
      <w:pPr>
        <w:rPr>
          <w:bCs/>
          <w:sz w:val="24"/>
        </w:rPr>
      </w:pPr>
    </w:p>
    <w:p w14:paraId="4BA64F9F">
      <w:pPr>
        <w:rPr>
          <w:bCs/>
          <w:sz w:val="24"/>
        </w:rPr>
      </w:pPr>
    </w:p>
    <w:p w14:paraId="32CD52DA">
      <w:pPr>
        <w:rPr>
          <w:bCs/>
          <w:sz w:val="24"/>
        </w:rPr>
      </w:pPr>
    </w:p>
    <w:p w14:paraId="1959E6BF">
      <w:pPr>
        <w:rPr>
          <w:bCs/>
          <w:sz w:val="24"/>
        </w:rPr>
      </w:pPr>
    </w:p>
    <w:p w14:paraId="1B8E77C8">
      <w:pPr>
        <w:rPr>
          <w:bCs/>
          <w:sz w:val="24"/>
        </w:rPr>
      </w:pPr>
    </w:p>
    <w:p w14:paraId="7B9031B0">
      <w:pPr>
        <w:rPr>
          <w:bCs/>
          <w:sz w:val="24"/>
        </w:rPr>
      </w:pPr>
    </w:p>
    <w:p w14:paraId="2A7A5169">
      <w:pPr>
        <w:rPr>
          <w:bCs/>
          <w:sz w:val="24"/>
        </w:rPr>
      </w:pPr>
    </w:p>
    <w:p w14:paraId="0312E14F">
      <w:pPr>
        <w:rPr>
          <w:bCs/>
          <w:sz w:val="24"/>
        </w:rPr>
      </w:pPr>
    </w:p>
    <w:p w14:paraId="145B51E8">
      <w:pPr>
        <w:rPr>
          <w:bCs/>
          <w:sz w:val="24"/>
        </w:rPr>
      </w:pPr>
    </w:p>
    <w:p w14:paraId="5C70A373">
      <w:pPr>
        <w:rPr>
          <w:bCs/>
          <w:sz w:val="24"/>
        </w:rPr>
      </w:pPr>
    </w:p>
    <w:p w14:paraId="240B1FD1">
      <w:pPr>
        <w:rPr>
          <w:bCs/>
          <w:sz w:val="24"/>
        </w:rPr>
      </w:pPr>
    </w:p>
    <w:p w14:paraId="6A0773F5">
      <w:pPr>
        <w:rPr>
          <w:bCs/>
          <w:sz w:val="24"/>
        </w:rPr>
      </w:pPr>
    </w:p>
    <w:p w14:paraId="03A7999C">
      <w:pPr>
        <w:rPr>
          <w:bCs/>
          <w:sz w:val="24"/>
        </w:rPr>
      </w:pPr>
    </w:p>
    <w:p w14:paraId="465C84CA">
      <w:pPr>
        <w:rPr>
          <w:bCs/>
          <w:sz w:val="24"/>
        </w:rPr>
      </w:pPr>
    </w:p>
    <w:p w14:paraId="55AE159D">
      <w:pPr>
        <w:rPr>
          <w:bCs/>
          <w:sz w:val="24"/>
        </w:rPr>
      </w:pPr>
    </w:p>
    <w:p w14:paraId="1644BE28">
      <w:pPr>
        <w:rPr>
          <w:bCs/>
          <w:sz w:val="24"/>
        </w:rPr>
      </w:pPr>
    </w:p>
    <w:p w14:paraId="15BBAEC2">
      <w:pPr>
        <w:rPr>
          <w:rFonts w:hint="eastAsia"/>
          <w:bCs/>
          <w:sz w:val="24"/>
          <w:lang w:eastAsia="zh-CN"/>
        </w:rPr>
      </w:pPr>
      <w:r>
        <w:rPr>
          <w:bCs/>
          <w:sz w:val="24"/>
        </w:rPr>
        <w:t>附件</w:t>
      </w:r>
      <w:bookmarkStart w:id="9" w:name="_Toc511648593"/>
      <w:r>
        <w:rPr>
          <w:rFonts w:hint="eastAsia"/>
          <w:bCs/>
          <w:sz w:val="24"/>
        </w:rPr>
        <w:t>5</w:t>
      </w:r>
      <w:r>
        <w:rPr>
          <w:rFonts w:hint="eastAsia"/>
          <w:bCs/>
          <w:sz w:val="24"/>
          <w:lang w:eastAsia="zh-CN"/>
        </w:rPr>
        <w:t>：</w:t>
      </w:r>
    </w:p>
    <w:bookmarkEnd w:id="9"/>
    <w:p w14:paraId="508BB47B">
      <w:pPr>
        <w:jc w:val="center"/>
        <w:rPr>
          <w:rFonts w:hint="eastAsia"/>
          <w:bCs/>
          <w:sz w:val="24"/>
        </w:rPr>
      </w:pPr>
      <w:r>
        <w:rPr>
          <w:rFonts w:hint="eastAsia"/>
          <w:bCs/>
          <w:sz w:val="24"/>
          <w:lang w:eastAsia="zh-CN"/>
        </w:rPr>
        <w:t>（供应商必须提供的其它有关资料，内容自拟）</w:t>
      </w:r>
    </w:p>
    <w:p w14:paraId="45670958">
      <w:pPr>
        <w:pStyle w:val="21"/>
        <w:rPr>
          <w:rFonts w:ascii="宋体" w:hAnsi="宋体"/>
          <w:sz w:val="24"/>
          <w:szCs w:val="24"/>
        </w:rPr>
      </w:pPr>
    </w:p>
    <w:p w14:paraId="0BC24FEC"/>
    <w:sectPr>
      <w:footerReference r:id="rId16" w:type="first"/>
      <w:footerReference r:id="rId15" w:type="default"/>
      <w:pgSz w:w="11906" w:h="16838"/>
      <w:pgMar w:top="1440" w:right="1797" w:bottom="1440" w:left="1797" w:header="851" w:footer="992" w:gutter="0"/>
      <w:pgNumType w:fmt="decimal"/>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AB340">
    <w:pPr>
      <w:pStyle w:val="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40820">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75E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75E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9677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60D20">
    <w:pPr>
      <w:pStyle w:val="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BA9FA">
    <w:pPr>
      <w:pStyle w:val="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3DC3">
    <w:pPr>
      <w:pStyle w:val="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18A29">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BD727">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3BD727">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49259">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28BF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328BF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F4209">
    <w:pPr>
      <w:pStyle w:val="8"/>
      <w:tabs>
        <w:tab w:val="clear" w:pos="4153"/>
      </w:tabs>
      <w:ind w:right="636" w:rightChars="30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71480">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A71480">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D1DF6">
    <w:pPr>
      <w:pStyle w:val="8"/>
      <w:tabs>
        <w:tab w:val="clear" w:pos="4153"/>
      </w:tabs>
      <w:ind w:right="636" w:rightChars="30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A5B5">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7EEE">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F5BC6">
    <w:pPr>
      <w:pStyle w:val="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F963">
    <w:pPr>
      <w:pBdr>
        <w:bottom w:val="none" w:color="auto" w:sz="0" w:space="0"/>
      </w:pBdr>
      <w:rPr>
        <w:rFonts w:hint="eastAsia"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753CA"/>
    <w:multiLevelType w:val="singleLevel"/>
    <w:tmpl w:val="83D753CA"/>
    <w:lvl w:ilvl="0" w:tentative="0">
      <w:start w:val="3"/>
      <w:numFmt w:val="chineseCounting"/>
      <w:suff w:val="space"/>
      <w:lvlText w:val="第%1章"/>
      <w:lvlJc w:val="left"/>
      <w:rPr>
        <w:rFonts w:hint="eastAsia"/>
      </w:rPr>
    </w:lvl>
  </w:abstractNum>
  <w:abstractNum w:abstractNumId="1">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902167"/>
    <w:multiLevelType w:val="singleLevel"/>
    <w:tmpl w:val="72902167"/>
    <w:lvl w:ilvl="0" w:tentative="0">
      <w:start w:val="1"/>
      <w:numFmt w:val="decimal"/>
      <w:suff w:val="nothing"/>
      <w:lvlText w:val="（%1）"/>
      <w:lvlJc w:val="left"/>
      <w:pPr>
        <w:ind w:left="-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MzViMTU5NTU2NGJiOTBmODJhZDAyZjI4MGU0YTIifQ=="/>
  </w:docVars>
  <w:rsids>
    <w:rsidRoot w:val="6C350DA0"/>
    <w:rsid w:val="01A20367"/>
    <w:rsid w:val="04CE70D7"/>
    <w:rsid w:val="08730BCE"/>
    <w:rsid w:val="0AA27E70"/>
    <w:rsid w:val="0D2A774A"/>
    <w:rsid w:val="0E751D95"/>
    <w:rsid w:val="0EA341B3"/>
    <w:rsid w:val="0FB2623A"/>
    <w:rsid w:val="110E3182"/>
    <w:rsid w:val="130F1728"/>
    <w:rsid w:val="13852887"/>
    <w:rsid w:val="13F56D0B"/>
    <w:rsid w:val="149F31C5"/>
    <w:rsid w:val="16E623BF"/>
    <w:rsid w:val="18016469"/>
    <w:rsid w:val="18BA22B0"/>
    <w:rsid w:val="19427AA5"/>
    <w:rsid w:val="19F951AB"/>
    <w:rsid w:val="1CAC409A"/>
    <w:rsid w:val="1CF51D5C"/>
    <w:rsid w:val="1F7D7E62"/>
    <w:rsid w:val="23E11775"/>
    <w:rsid w:val="2B0415AF"/>
    <w:rsid w:val="2D40315E"/>
    <w:rsid w:val="2F4114A8"/>
    <w:rsid w:val="30403475"/>
    <w:rsid w:val="315F677D"/>
    <w:rsid w:val="35552E2D"/>
    <w:rsid w:val="365862C4"/>
    <w:rsid w:val="391E0899"/>
    <w:rsid w:val="3C231C30"/>
    <w:rsid w:val="3C737516"/>
    <w:rsid w:val="3F767E4F"/>
    <w:rsid w:val="3FD944FC"/>
    <w:rsid w:val="4414041A"/>
    <w:rsid w:val="4B056ADB"/>
    <w:rsid w:val="4E126E78"/>
    <w:rsid w:val="54561D37"/>
    <w:rsid w:val="55103021"/>
    <w:rsid w:val="554133AD"/>
    <w:rsid w:val="558D4D2D"/>
    <w:rsid w:val="5798756F"/>
    <w:rsid w:val="59C8201C"/>
    <w:rsid w:val="5A8B6E0B"/>
    <w:rsid w:val="5BB7735A"/>
    <w:rsid w:val="5BD3501A"/>
    <w:rsid w:val="5E53131C"/>
    <w:rsid w:val="5ED752A6"/>
    <w:rsid w:val="5FAF44D6"/>
    <w:rsid w:val="65CF518A"/>
    <w:rsid w:val="669F71BF"/>
    <w:rsid w:val="66D41C46"/>
    <w:rsid w:val="6B1C2C2B"/>
    <w:rsid w:val="6C350DA0"/>
    <w:rsid w:val="6F190B3E"/>
    <w:rsid w:val="71AD1008"/>
    <w:rsid w:val="76646D66"/>
    <w:rsid w:val="791C241F"/>
    <w:rsid w:val="7F8C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jc w:val="center"/>
      <w:outlineLvl w:val="0"/>
    </w:pPr>
    <w:rPr>
      <w:b/>
      <w:bCs/>
      <w:kern w:val="44"/>
      <w:sz w:val="32"/>
      <w:szCs w:val="44"/>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pPr>
    <w:rPr>
      <w:szCs w:val="20"/>
    </w:rPr>
  </w:style>
  <w:style w:type="paragraph" w:styleId="5">
    <w:name w:val="toa heading"/>
    <w:basedOn w:val="1"/>
    <w:next w:val="1"/>
    <w:unhideWhenUsed/>
    <w:qFormat/>
    <w:uiPriority w:val="99"/>
    <w:pPr>
      <w:spacing w:before="120"/>
    </w:pPr>
    <w:rPr>
      <w:rFonts w:ascii="Cambria" w:hAnsi="Cambria" w:cs="Times New Roman"/>
      <w:sz w:val="24"/>
      <w:szCs w:val="24"/>
    </w:rPr>
  </w:style>
  <w:style w:type="paragraph" w:styleId="6">
    <w:name w:val="Body Text"/>
    <w:basedOn w:val="1"/>
    <w:qFormat/>
    <w:uiPriority w:val="0"/>
    <w:pPr>
      <w:spacing w:line="420" w:lineRule="auto"/>
    </w:pPr>
    <w:rPr>
      <w:sz w:val="24"/>
    </w:r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061"/>
      </w:tabs>
    </w:pPr>
    <w:rPr>
      <w:rFonts w:ascii="宋体" w:hAnsi="宋体" w:eastAsia="仿宋_GB2312"/>
      <w:b/>
      <w:sz w:val="32"/>
    </w:rPr>
  </w:style>
  <w:style w:type="paragraph" w:styleId="1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99"/>
    <w:pPr>
      <w:widowControl/>
      <w:spacing w:before="100" w:beforeAutospacing="1" w:after="100" w:afterAutospacing="1" w:line="276" w:lineRule="auto"/>
      <w:jc w:val="left"/>
    </w:pPr>
    <w:rPr>
      <w:rFonts w:ascii="宋体" w:hAnsi="宋体"/>
      <w:kern w:val="0"/>
      <w:sz w:val="24"/>
      <w:szCs w:val="20"/>
      <w:lang w:eastAsia="en-US" w:bidi="en-US"/>
    </w:rPr>
  </w:style>
  <w:style w:type="paragraph" w:styleId="13">
    <w:name w:val="Body Text First Indent"/>
    <w:basedOn w:val="6"/>
    <w:qFormat/>
    <w:uiPriority w:val="0"/>
    <w:pPr>
      <w:tabs>
        <w:tab w:val="left" w:pos="720"/>
      </w:tabs>
      <w:adjustRightInd/>
      <w:spacing w:after="120" w:line="240" w:lineRule="auto"/>
      <w:ind w:firstLine="420" w:firstLineChars="100"/>
      <w:textAlignment w:val="auto"/>
    </w:pPr>
    <w:rPr>
      <w:kern w:val="2"/>
      <w:sz w:val="21"/>
      <w:szCs w:val="24"/>
    </w:rPr>
  </w:style>
  <w:style w:type="table" w:styleId="15">
    <w:name w:val="Table Grid"/>
    <w:basedOn w:val="14"/>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Strong"/>
    <w:basedOn w:val="16"/>
    <w:qFormat/>
    <w:uiPriority w:val="22"/>
    <w:rPr>
      <w:rFonts w:cs="Times New Roman"/>
      <w:b/>
      <w:bCs/>
    </w:rPr>
  </w:style>
  <w:style w:type="character" w:styleId="18">
    <w:name w:val="page number"/>
    <w:basedOn w:val="16"/>
    <w:qFormat/>
    <w:uiPriority w:val="0"/>
  </w:style>
  <w:style w:type="character" w:styleId="19">
    <w:name w:val="Hyperlink"/>
    <w:basedOn w:val="16"/>
    <w:qFormat/>
    <w:uiPriority w:val="99"/>
    <w:rPr>
      <w:color w:val="0000FF"/>
      <w:u w:val="single"/>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正文（缩进）"/>
    <w:basedOn w:val="1"/>
    <w:autoRedefine/>
    <w:qFormat/>
    <w:uiPriority w:val="0"/>
    <w:pPr>
      <w:spacing w:before="156" w:beforeLines="50" w:after="156" w:afterLines="50" w:line="360" w:lineRule="auto"/>
      <w:ind w:firstLine="480" w:firstLineChars="200"/>
    </w:pPr>
    <w:rPr>
      <w:sz w:val="24"/>
    </w:rPr>
  </w:style>
  <w:style w:type="paragraph" w:customStyle="1" w:styleId="22">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23">
    <w:name w:val="NormalCharacter"/>
    <w:autoRedefine/>
    <w:semiHidden/>
    <w:qFormat/>
    <w:uiPriority w:val="0"/>
  </w:style>
  <w:style w:type="paragraph" w:customStyle="1" w:styleId="24">
    <w:name w:val="List Paragraph"/>
    <w:basedOn w:val="1"/>
    <w:qFormat/>
    <w:uiPriority w:val="34"/>
    <w:pPr>
      <w:ind w:firstLine="420" w:firstLineChars="200"/>
    </w:pPr>
  </w:style>
  <w:style w:type="table" w:customStyle="1" w:styleId="25">
    <w:name w:val="网格型浅色1"/>
    <w:basedOn w:val="14"/>
    <w:qFormat/>
    <w:uiPriority w:val="40"/>
    <w:rPr>
      <w:rFonts w:ascii="Calibri" w:hAnsi="Calibri" w:eastAsia="宋体" w:cs="Times New Roman"/>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style>
  <w:style w:type="paragraph" w:customStyle="1" w:styleId="26">
    <w:name w:val="Table Paragraph"/>
    <w:basedOn w:val="1"/>
    <w:qFormat/>
    <w:uiPriority w:val="1"/>
    <w:rPr>
      <w:rFonts w:ascii="宋体" w:hAnsi="宋体" w:eastAsia="宋体" w:cs="宋体"/>
    </w:rPr>
  </w:style>
  <w:style w:type="paragraph" w:customStyle="1" w:styleId="27">
    <w:name w:val="样式 首行缩进:  2 字符"/>
    <w:basedOn w:val="1"/>
    <w:qFormat/>
    <w:uiPriority w:val="0"/>
    <w:pPr>
      <w:spacing w:line="360" w:lineRule="auto"/>
      <w:ind w:firstLine="560" w:firstLineChars="200"/>
      <w:jc w:val="left"/>
    </w:pPr>
    <w:rPr>
      <w:rFonts w:ascii="Times New Roman" w:hAnsi="Times New Roman" w:eastAsia="仿宋_GB2312" w:cs="Times New Roman"/>
      <w:sz w:val="24"/>
      <w:szCs w:val="24"/>
    </w:rPr>
  </w:style>
  <w:style w:type="paragraph" w:customStyle="1" w:styleId="28">
    <w:name w:val="正文缩进1"/>
    <w:basedOn w:val="1"/>
    <w:autoRedefine/>
    <w:qFormat/>
    <w:uiPriority w:val="0"/>
    <w:pPr>
      <w:ind w:firstLine="200" w:firstLineChars="200"/>
    </w:pPr>
  </w:style>
  <w:style w:type="paragraph" w:customStyle="1" w:styleId="2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4925</Words>
  <Characters>5289</Characters>
  <Lines>0</Lines>
  <Paragraphs>0</Paragraphs>
  <TotalTime>43</TotalTime>
  <ScaleCrop>false</ScaleCrop>
  <LinksUpToDate>false</LinksUpToDate>
  <CharactersWithSpaces>5770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2024-08-01T02:15:00Z</dcterms:created>
  <dc:creator>∷蓝雨飘≯</dc:creator>
  <cp:lastModifiedBy>夏敏</cp:lastModifiedBy>
  <dcterms:modified xsi:type="dcterms:W3CDTF">2025-10-11T02:21:27Z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E9A0690D0F9C469F8FCC1CB8777CA2DA_11</vt:lpwstr>
  </property>
  <property fmtid="{D5CDD505-2E9C-101B-9397-08002B2CF9AE}" pid="4" name="KSOTemplateDocerSaveRecord">
    <vt:lpwstr>eyJoZGlkIjoiYWY3MGRiYTE0ODk0YzhlN2JkYmQ5MjZmNzBkN2RhZjciLCJ1c2VySWQiOiIyMjU5Njc3NDgifQ==</vt:lpwstr>
  </property>
</Properties>
</file>