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F6" w:rsidRPr="00CD49F6" w:rsidRDefault="00CD49F6" w:rsidP="00CD49F6">
      <w:pPr>
        <w:spacing w:line="380" w:lineRule="exact"/>
        <w:jc w:val="center"/>
        <w:rPr>
          <w:rFonts w:ascii="宋体" w:hAnsi="宋体" w:cs="宋体"/>
          <w:b/>
          <w:kern w:val="0"/>
          <w:sz w:val="28"/>
          <w:szCs w:val="28"/>
        </w:rPr>
      </w:pPr>
      <w:r w:rsidRPr="00CD49F6">
        <w:rPr>
          <w:rFonts w:ascii="宋体" w:hAnsi="宋体" w:cs="宋体" w:hint="eastAsia"/>
          <w:b/>
          <w:kern w:val="0"/>
          <w:sz w:val="28"/>
          <w:szCs w:val="28"/>
        </w:rPr>
        <w:t>大冶市人民医院</w:t>
      </w:r>
      <w:bookmarkStart w:id="0" w:name="_GoBack"/>
      <w:r w:rsidRPr="00CD49F6">
        <w:rPr>
          <w:rFonts w:ascii="宋体" w:hAnsi="宋体" w:cs="宋体" w:hint="eastAsia"/>
          <w:b/>
          <w:kern w:val="0"/>
          <w:sz w:val="28"/>
          <w:szCs w:val="28"/>
        </w:rPr>
        <w:t>急诊科改造</w:t>
      </w:r>
      <w:bookmarkEnd w:id="0"/>
      <w:r w:rsidRPr="00CD49F6">
        <w:rPr>
          <w:rFonts w:ascii="宋体" w:hAnsi="宋体" w:cs="宋体" w:hint="eastAsia"/>
          <w:b/>
          <w:kern w:val="0"/>
          <w:sz w:val="28"/>
          <w:szCs w:val="28"/>
        </w:rPr>
        <w:t>工程采购项目竞争性谈判公告</w:t>
      </w:r>
    </w:p>
    <w:p w:rsidR="003A512D" w:rsidRDefault="003A512D" w:rsidP="003A512D">
      <w:pPr>
        <w:spacing w:line="380" w:lineRule="exact"/>
        <w:ind w:firstLineChars="200" w:firstLine="420"/>
        <w:rPr>
          <w:rFonts w:ascii="宋体" w:hAnsi="宋体" w:cs="宋体"/>
          <w:kern w:val="0"/>
          <w:szCs w:val="21"/>
        </w:rPr>
      </w:pPr>
    </w:p>
    <w:p w:rsidR="003A512D" w:rsidRPr="003A512D" w:rsidRDefault="00820D90" w:rsidP="003A512D">
      <w:pPr>
        <w:spacing w:line="380" w:lineRule="exact"/>
        <w:ind w:firstLineChars="200" w:firstLine="420"/>
        <w:rPr>
          <w:rFonts w:ascii="宋体" w:hAnsi="宋体" w:cs="宋体"/>
          <w:kern w:val="0"/>
          <w:szCs w:val="21"/>
        </w:rPr>
      </w:pPr>
      <w:r>
        <w:rPr>
          <w:rFonts w:ascii="宋体" w:hAnsi="宋体" w:cs="宋体" w:hint="eastAsia"/>
          <w:kern w:val="0"/>
          <w:szCs w:val="21"/>
        </w:rPr>
        <w:t>根据工作要求，</w:t>
      </w:r>
      <w:r w:rsidR="003A512D" w:rsidRPr="003A512D">
        <w:rPr>
          <w:rFonts w:ascii="宋体" w:hAnsi="宋体" w:cs="宋体" w:hint="eastAsia"/>
          <w:kern w:val="0"/>
          <w:szCs w:val="21"/>
        </w:rPr>
        <w:t>大冶市人民医院急诊科改造工程采购项目采用竞争性谈判方式进行采购，现欢迎符合条件的供应商参加谈判。</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1.采购项目名称：</w:t>
      </w:r>
      <w:r w:rsidRPr="003A512D">
        <w:rPr>
          <w:rFonts w:ascii="宋体" w:hAnsi="宋体" w:hint="eastAsia"/>
          <w:kern w:val="0"/>
          <w:szCs w:val="21"/>
          <w:u w:val="single"/>
        </w:rPr>
        <w:t>大冶市人民医院急诊科改造工程采购项目</w:t>
      </w:r>
    </w:p>
    <w:p w:rsidR="003A512D" w:rsidRPr="003A512D" w:rsidRDefault="003A512D" w:rsidP="003A512D">
      <w:pPr>
        <w:widowControl/>
        <w:spacing w:line="380" w:lineRule="exact"/>
        <w:ind w:firstLineChars="200" w:firstLine="420"/>
        <w:rPr>
          <w:rFonts w:ascii="宋体" w:hAnsi="宋体"/>
          <w:kern w:val="0"/>
          <w:szCs w:val="21"/>
          <w:u w:val="single"/>
        </w:rPr>
      </w:pPr>
      <w:r w:rsidRPr="003A512D">
        <w:rPr>
          <w:rFonts w:ascii="宋体" w:hAnsi="宋体" w:hint="eastAsia"/>
          <w:kern w:val="0"/>
          <w:szCs w:val="21"/>
        </w:rPr>
        <w:t>2.采购范围：</w:t>
      </w:r>
      <w:r w:rsidRPr="003A512D">
        <w:rPr>
          <w:rFonts w:ascii="宋体" w:hAnsi="宋体" w:hint="eastAsia"/>
          <w:kern w:val="0"/>
          <w:szCs w:val="21"/>
          <w:u w:val="single"/>
        </w:rPr>
        <w:t>工程量清单和施工图纸内全部内容</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3.采购预算价：</w:t>
      </w:r>
      <w:r w:rsidRPr="003A512D">
        <w:rPr>
          <w:rFonts w:ascii="宋体" w:hAnsi="宋体" w:hint="eastAsia"/>
          <w:kern w:val="0"/>
          <w:szCs w:val="21"/>
          <w:u w:val="single"/>
        </w:rPr>
        <w:t>28.6万元</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4.谈判供应商条件：</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4.1符合《政府采购法》第二十二条规定的条件</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（1）供应商必须在中国境内注册并取得营业执照；</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（2）在“信用中国”网站(www.creditchina.gov.cn)中没有失信被执行人、重大税收违法案件当事人、政府采购严重违法失信行为记录。</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4.2供应商必须具备省级室内装饰行业颁发的室内装饰丙级或以上资质。近三年（谈判截止之日前）至少承接过一个30万元或以上类似工程业绩。并在人员、设备、资金等方面具有相应的施工能力。</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4.3本次采购不接受联合体谈判。</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注：本次谈判采用资格后审方式（合格制）。资格审查的具体要求见谈判文件第五章，未按要求提供资格证明文件或资格审查不合格的作无效响应处理。</w:t>
      </w:r>
    </w:p>
    <w:p w:rsidR="00820D90"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5.凡有意参加谈判的供应商请与2017年7月</w:t>
      </w:r>
      <w:r w:rsidR="001355DD">
        <w:rPr>
          <w:rFonts w:ascii="宋体" w:hAnsi="宋体" w:hint="eastAsia"/>
          <w:kern w:val="0"/>
          <w:szCs w:val="21"/>
        </w:rPr>
        <w:t>20</w:t>
      </w:r>
      <w:r w:rsidRPr="003A512D">
        <w:rPr>
          <w:rFonts w:ascii="宋体" w:hAnsi="宋体" w:hint="eastAsia"/>
          <w:kern w:val="0"/>
          <w:szCs w:val="21"/>
        </w:rPr>
        <w:t>日至2017年7月</w:t>
      </w:r>
      <w:r w:rsidR="001355DD">
        <w:rPr>
          <w:rFonts w:ascii="宋体" w:hAnsi="宋体" w:hint="eastAsia"/>
          <w:kern w:val="0"/>
          <w:szCs w:val="21"/>
        </w:rPr>
        <w:t>26</w:t>
      </w:r>
      <w:r w:rsidRPr="003A512D">
        <w:rPr>
          <w:rFonts w:ascii="宋体" w:hAnsi="宋体" w:hint="eastAsia"/>
          <w:kern w:val="0"/>
          <w:szCs w:val="21"/>
        </w:rPr>
        <w:t>日到</w:t>
      </w:r>
      <w:r w:rsidR="00820D90">
        <w:rPr>
          <w:rFonts w:ascii="宋体" w:hAnsi="宋体" w:hint="eastAsia"/>
          <w:kern w:val="0"/>
          <w:szCs w:val="21"/>
          <w:u w:val="single"/>
        </w:rPr>
        <w:t>大冶市人民医院采购办</w:t>
      </w:r>
      <w:r w:rsidRPr="003A512D">
        <w:rPr>
          <w:rFonts w:ascii="宋体" w:hAnsi="宋体" w:hint="eastAsia"/>
          <w:kern w:val="0"/>
          <w:szCs w:val="21"/>
        </w:rPr>
        <w:t>报名</w:t>
      </w:r>
      <w:r w:rsidR="00820D90" w:rsidRPr="00820D90">
        <w:rPr>
          <w:rFonts w:ascii="宋体" w:hAnsi="宋体" w:hint="eastAsia"/>
          <w:kern w:val="0"/>
          <w:szCs w:val="21"/>
        </w:rPr>
        <w:t>获取</w:t>
      </w:r>
      <w:r w:rsidR="00820D90">
        <w:rPr>
          <w:rFonts w:ascii="宋体" w:hAnsi="宋体" w:hint="eastAsia"/>
          <w:kern w:val="0"/>
          <w:szCs w:val="21"/>
        </w:rPr>
        <w:t>谈判</w:t>
      </w:r>
      <w:r w:rsidR="00820D90" w:rsidRPr="00820D90">
        <w:rPr>
          <w:rFonts w:ascii="宋体" w:hAnsi="宋体" w:hint="eastAsia"/>
          <w:kern w:val="0"/>
          <w:szCs w:val="21"/>
        </w:rPr>
        <w:t>文件电子版</w:t>
      </w:r>
      <w:r w:rsidR="001355DD">
        <w:rPr>
          <w:rFonts w:ascii="宋体" w:hAnsi="宋体" w:hint="eastAsia"/>
          <w:kern w:val="0"/>
          <w:szCs w:val="21"/>
        </w:rPr>
        <w:t>、工程量清单和施工图纸</w:t>
      </w:r>
      <w:r w:rsidR="00820D90" w:rsidRPr="00820D90">
        <w:rPr>
          <w:rFonts w:ascii="宋体" w:hAnsi="宋体" w:hint="eastAsia"/>
          <w:kern w:val="0"/>
          <w:szCs w:val="21"/>
        </w:rPr>
        <w:t>（自带U盘）。</w:t>
      </w:r>
      <w:r w:rsidRPr="003A512D">
        <w:rPr>
          <w:rFonts w:ascii="宋体" w:hAnsi="宋体" w:hint="eastAsia"/>
          <w:kern w:val="0"/>
          <w:szCs w:val="21"/>
        </w:rPr>
        <w:t>，报名时必须提供法定代表人授权委托书</w:t>
      </w:r>
      <w:r w:rsidR="00820D90">
        <w:rPr>
          <w:rFonts w:ascii="宋体" w:hAnsi="宋体" w:hint="eastAsia"/>
          <w:kern w:val="0"/>
          <w:szCs w:val="21"/>
        </w:rPr>
        <w:t>原件；</w:t>
      </w:r>
      <w:r w:rsidRPr="003A512D">
        <w:rPr>
          <w:rFonts w:ascii="宋体" w:hAnsi="宋体" w:hint="eastAsia"/>
          <w:kern w:val="0"/>
          <w:szCs w:val="21"/>
        </w:rPr>
        <w:t>委托人身份证、营业执照、资质证书</w:t>
      </w:r>
      <w:r w:rsidR="00820D90">
        <w:rPr>
          <w:rFonts w:ascii="宋体" w:hAnsi="宋体" w:hint="eastAsia"/>
          <w:kern w:val="0"/>
          <w:szCs w:val="21"/>
        </w:rPr>
        <w:t>、类似工程业绩原件或</w:t>
      </w:r>
      <w:r w:rsidR="00820D90" w:rsidRPr="003A512D">
        <w:rPr>
          <w:rFonts w:ascii="宋体" w:hAnsi="宋体" w:hint="eastAsia"/>
          <w:kern w:val="0"/>
          <w:szCs w:val="21"/>
        </w:rPr>
        <w:t>加盖公章复印件</w:t>
      </w:r>
      <w:r w:rsidRPr="003A512D">
        <w:rPr>
          <w:rFonts w:ascii="宋体" w:hAnsi="宋体" w:hint="eastAsia"/>
          <w:kern w:val="0"/>
          <w:szCs w:val="21"/>
        </w:rPr>
        <w:t>。</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6.谈判响应文件递交截止时间：</w:t>
      </w:r>
      <w:r w:rsidRPr="003A512D">
        <w:rPr>
          <w:rFonts w:ascii="宋体" w:hAnsi="宋体" w:hint="eastAsia"/>
          <w:kern w:val="0"/>
          <w:szCs w:val="21"/>
          <w:u w:val="single"/>
        </w:rPr>
        <w:t>2017年7月2</w:t>
      </w:r>
      <w:r w:rsidR="001355DD">
        <w:rPr>
          <w:rFonts w:ascii="宋体" w:hAnsi="宋体" w:hint="eastAsia"/>
          <w:kern w:val="0"/>
          <w:szCs w:val="21"/>
          <w:u w:val="single"/>
        </w:rPr>
        <w:t>6</w:t>
      </w:r>
      <w:r w:rsidRPr="003A512D">
        <w:rPr>
          <w:rFonts w:ascii="宋体" w:hAnsi="宋体" w:hint="eastAsia"/>
          <w:kern w:val="0"/>
          <w:szCs w:val="21"/>
          <w:u w:val="single"/>
        </w:rPr>
        <w:t>日上午</w:t>
      </w:r>
      <w:r w:rsidR="00735F36">
        <w:rPr>
          <w:rFonts w:ascii="宋体" w:hAnsi="宋体" w:hint="eastAsia"/>
          <w:kern w:val="0"/>
          <w:szCs w:val="21"/>
          <w:u w:val="single"/>
        </w:rPr>
        <w:t>8</w:t>
      </w:r>
      <w:r w:rsidRPr="003A512D">
        <w:rPr>
          <w:rFonts w:ascii="宋体" w:hAnsi="宋体" w:hint="eastAsia"/>
          <w:kern w:val="0"/>
          <w:szCs w:val="21"/>
          <w:u w:val="single"/>
        </w:rPr>
        <w:t>时30分</w:t>
      </w:r>
    </w:p>
    <w:p w:rsidR="003A512D" w:rsidRPr="003A512D" w:rsidRDefault="003A512D" w:rsidP="003A512D">
      <w:pPr>
        <w:widowControl/>
        <w:spacing w:line="380" w:lineRule="exact"/>
        <w:ind w:firstLineChars="200" w:firstLine="420"/>
        <w:jc w:val="left"/>
        <w:rPr>
          <w:rFonts w:ascii="宋体" w:hAnsi="宋体"/>
          <w:kern w:val="0"/>
          <w:szCs w:val="21"/>
        </w:rPr>
      </w:pPr>
      <w:r w:rsidRPr="003A512D">
        <w:rPr>
          <w:rFonts w:ascii="宋体" w:hAnsi="宋体" w:hint="eastAsia"/>
          <w:kern w:val="0"/>
          <w:szCs w:val="21"/>
        </w:rPr>
        <w:t>7.谈判响应文件送达地点：</w:t>
      </w:r>
      <w:r w:rsidRPr="003A512D">
        <w:rPr>
          <w:rFonts w:ascii="宋体" w:hAnsi="宋体" w:hint="eastAsia"/>
          <w:kern w:val="0"/>
          <w:szCs w:val="21"/>
          <w:u w:val="single"/>
        </w:rPr>
        <w:t>大冶市人民医院门诊大楼6楼会议室</w:t>
      </w:r>
    </w:p>
    <w:p w:rsidR="003A512D" w:rsidRPr="003A512D" w:rsidRDefault="003A512D" w:rsidP="003A512D">
      <w:pPr>
        <w:widowControl/>
        <w:spacing w:line="380" w:lineRule="exact"/>
        <w:ind w:firstLineChars="200" w:firstLine="420"/>
        <w:jc w:val="left"/>
        <w:rPr>
          <w:rFonts w:ascii="宋体" w:hAnsi="宋体"/>
          <w:kern w:val="0"/>
          <w:szCs w:val="21"/>
        </w:rPr>
      </w:pPr>
      <w:r w:rsidRPr="003A512D">
        <w:rPr>
          <w:rFonts w:ascii="宋体" w:hAnsi="宋体" w:hint="eastAsia"/>
          <w:kern w:val="0"/>
          <w:szCs w:val="21"/>
        </w:rPr>
        <w:t>8.谈判时间：</w:t>
      </w:r>
      <w:r w:rsidRPr="003A512D">
        <w:rPr>
          <w:rFonts w:ascii="宋体" w:hAnsi="宋体" w:hint="eastAsia"/>
          <w:kern w:val="0"/>
          <w:szCs w:val="21"/>
          <w:u w:val="single"/>
        </w:rPr>
        <w:t>2017年7月2</w:t>
      </w:r>
      <w:r w:rsidR="001355DD">
        <w:rPr>
          <w:rFonts w:ascii="宋体" w:hAnsi="宋体" w:hint="eastAsia"/>
          <w:kern w:val="0"/>
          <w:szCs w:val="21"/>
          <w:u w:val="single"/>
        </w:rPr>
        <w:t>6</w:t>
      </w:r>
      <w:r w:rsidRPr="003A512D">
        <w:rPr>
          <w:rFonts w:ascii="宋体" w:hAnsi="宋体" w:hint="eastAsia"/>
          <w:kern w:val="0"/>
          <w:szCs w:val="21"/>
          <w:u w:val="single"/>
        </w:rPr>
        <w:t>日上午</w:t>
      </w:r>
      <w:r w:rsidR="00820D90">
        <w:rPr>
          <w:rFonts w:ascii="宋体" w:hAnsi="宋体" w:hint="eastAsia"/>
          <w:kern w:val="0"/>
          <w:szCs w:val="21"/>
          <w:u w:val="single"/>
        </w:rPr>
        <w:t>8</w:t>
      </w:r>
      <w:r w:rsidRPr="003A512D">
        <w:rPr>
          <w:rFonts w:ascii="宋体" w:hAnsi="宋体" w:hint="eastAsia"/>
          <w:kern w:val="0"/>
          <w:szCs w:val="21"/>
          <w:u w:val="single"/>
        </w:rPr>
        <w:t>时30分</w:t>
      </w:r>
    </w:p>
    <w:p w:rsidR="003A512D" w:rsidRPr="003A512D" w:rsidRDefault="003A512D" w:rsidP="003A512D">
      <w:pPr>
        <w:widowControl/>
        <w:spacing w:line="380" w:lineRule="exact"/>
        <w:ind w:firstLineChars="200" w:firstLine="420"/>
        <w:jc w:val="left"/>
        <w:rPr>
          <w:rFonts w:ascii="宋体" w:hAnsi="宋体"/>
          <w:kern w:val="0"/>
          <w:szCs w:val="21"/>
          <w:u w:val="single"/>
        </w:rPr>
      </w:pPr>
      <w:r w:rsidRPr="003A512D">
        <w:rPr>
          <w:rFonts w:ascii="宋体" w:hAnsi="宋体" w:hint="eastAsia"/>
          <w:kern w:val="0"/>
          <w:szCs w:val="21"/>
        </w:rPr>
        <w:t>9.谈判地点：</w:t>
      </w:r>
      <w:r w:rsidRPr="003A512D">
        <w:rPr>
          <w:rFonts w:ascii="宋体" w:hAnsi="宋体" w:hint="eastAsia"/>
          <w:kern w:val="0"/>
          <w:szCs w:val="21"/>
          <w:u w:val="single"/>
        </w:rPr>
        <w:t>大冶市人民医院门诊大楼6楼会议室</w:t>
      </w:r>
    </w:p>
    <w:p w:rsidR="003A512D" w:rsidRPr="003A512D" w:rsidRDefault="003A512D" w:rsidP="003A512D">
      <w:pPr>
        <w:widowControl/>
        <w:spacing w:line="380" w:lineRule="exact"/>
        <w:ind w:firstLineChars="200" w:firstLine="420"/>
        <w:jc w:val="left"/>
        <w:rPr>
          <w:rFonts w:ascii="宋体" w:hAnsi="宋体"/>
          <w:kern w:val="0"/>
          <w:szCs w:val="21"/>
        </w:rPr>
      </w:pPr>
      <w:r w:rsidRPr="003A512D">
        <w:rPr>
          <w:rFonts w:ascii="宋体" w:hAnsi="宋体" w:hint="eastAsia"/>
          <w:kern w:val="0"/>
          <w:szCs w:val="21"/>
        </w:rPr>
        <w:t>10.发布公告的媒介：本次竞争性谈判公告在大冶市人民医院网发布。</w:t>
      </w:r>
    </w:p>
    <w:p w:rsidR="003A512D" w:rsidRPr="003A512D" w:rsidRDefault="003A512D" w:rsidP="003A512D">
      <w:pPr>
        <w:widowControl/>
        <w:spacing w:line="380" w:lineRule="exact"/>
        <w:ind w:firstLineChars="200" w:firstLine="420"/>
        <w:rPr>
          <w:rFonts w:ascii="宋体" w:hAnsi="宋体"/>
          <w:kern w:val="0"/>
          <w:szCs w:val="21"/>
        </w:rPr>
      </w:pPr>
    </w:p>
    <w:p w:rsidR="00820D90"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 xml:space="preserve">采 购 人：大冶市人民医院                </w:t>
      </w:r>
    </w:p>
    <w:p w:rsidR="003A512D" w:rsidRPr="003A512D" w:rsidRDefault="003A512D" w:rsidP="003A512D">
      <w:pPr>
        <w:widowControl/>
        <w:spacing w:line="380" w:lineRule="exact"/>
        <w:ind w:firstLineChars="200" w:firstLine="420"/>
        <w:rPr>
          <w:rFonts w:ascii="宋体" w:hAnsi="宋体"/>
          <w:kern w:val="0"/>
          <w:szCs w:val="21"/>
        </w:rPr>
      </w:pPr>
      <w:r w:rsidRPr="003A512D">
        <w:rPr>
          <w:rFonts w:ascii="宋体" w:hAnsi="宋体" w:hint="eastAsia"/>
          <w:kern w:val="0"/>
          <w:szCs w:val="21"/>
        </w:rPr>
        <w:t>联 系 人：柯</w:t>
      </w:r>
      <w:r w:rsidR="001355DD">
        <w:rPr>
          <w:rFonts w:ascii="宋体" w:hAnsi="宋体" w:hint="eastAsia"/>
          <w:kern w:val="0"/>
          <w:szCs w:val="21"/>
        </w:rPr>
        <w:t>女士</w:t>
      </w:r>
      <w:r w:rsidRPr="003A512D">
        <w:rPr>
          <w:rFonts w:ascii="宋体" w:hAnsi="宋体" w:hint="eastAsia"/>
          <w:kern w:val="0"/>
          <w:szCs w:val="21"/>
        </w:rPr>
        <w:t xml:space="preserve">                      </w:t>
      </w:r>
    </w:p>
    <w:p w:rsidR="003A512D" w:rsidRDefault="003A512D" w:rsidP="003A512D">
      <w:pPr>
        <w:widowControl/>
        <w:spacing w:line="380" w:lineRule="exact"/>
        <w:ind w:right="560" w:firstLineChars="200" w:firstLine="420"/>
        <w:rPr>
          <w:rFonts w:ascii="宋体" w:hAnsi="宋体"/>
          <w:kern w:val="0"/>
          <w:szCs w:val="21"/>
        </w:rPr>
      </w:pPr>
      <w:r w:rsidRPr="003A512D">
        <w:rPr>
          <w:rFonts w:ascii="宋体" w:hAnsi="宋体" w:hint="eastAsia"/>
          <w:kern w:val="0"/>
          <w:szCs w:val="21"/>
        </w:rPr>
        <w:t>联系电话：</w:t>
      </w:r>
      <w:r w:rsidR="00B04AB9">
        <w:rPr>
          <w:rFonts w:ascii="宋体" w:hAnsi="宋体" w:hint="eastAsia"/>
          <w:kern w:val="0"/>
          <w:szCs w:val="21"/>
        </w:rPr>
        <w:t>0714-8762615</w:t>
      </w:r>
      <w:r w:rsidRPr="003A512D">
        <w:rPr>
          <w:rFonts w:ascii="宋体" w:hAnsi="宋体" w:hint="eastAsia"/>
          <w:kern w:val="0"/>
          <w:szCs w:val="21"/>
        </w:rPr>
        <w:t xml:space="preserve">                </w:t>
      </w:r>
    </w:p>
    <w:p w:rsidR="00820D90" w:rsidRPr="003A512D" w:rsidRDefault="00820D90" w:rsidP="003A512D">
      <w:pPr>
        <w:widowControl/>
        <w:spacing w:line="380" w:lineRule="exact"/>
        <w:ind w:right="560" w:firstLineChars="200" w:firstLine="420"/>
        <w:rPr>
          <w:rFonts w:ascii="宋体" w:hAnsi="宋体"/>
          <w:kern w:val="0"/>
          <w:szCs w:val="21"/>
        </w:rPr>
      </w:pPr>
    </w:p>
    <w:p w:rsidR="003A512D" w:rsidRPr="003A512D" w:rsidRDefault="003A512D" w:rsidP="003A512D">
      <w:pPr>
        <w:widowControl/>
        <w:wordWrap w:val="0"/>
        <w:spacing w:line="380" w:lineRule="exact"/>
        <w:ind w:firstLineChars="200" w:firstLine="420"/>
        <w:jc w:val="right"/>
        <w:rPr>
          <w:rFonts w:ascii="宋体" w:hAnsi="宋体"/>
          <w:kern w:val="0"/>
          <w:szCs w:val="21"/>
        </w:rPr>
      </w:pPr>
      <w:r w:rsidRPr="003A512D">
        <w:rPr>
          <w:rFonts w:ascii="宋体" w:hAnsi="宋体" w:hint="eastAsia"/>
          <w:kern w:val="0"/>
          <w:szCs w:val="21"/>
        </w:rPr>
        <w:t>2017年7月</w:t>
      </w:r>
      <w:r w:rsidR="001355DD">
        <w:rPr>
          <w:rFonts w:ascii="宋体" w:hAnsi="宋体" w:hint="eastAsia"/>
          <w:kern w:val="0"/>
          <w:szCs w:val="21"/>
        </w:rPr>
        <w:t>20</w:t>
      </w:r>
      <w:r w:rsidRPr="003A512D">
        <w:rPr>
          <w:rFonts w:ascii="宋体" w:hAnsi="宋体" w:hint="eastAsia"/>
          <w:kern w:val="0"/>
          <w:szCs w:val="21"/>
        </w:rPr>
        <w:t>日</w:t>
      </w:r>
    </w:p>
    <w:p w:rsidR="00CD49F6" w:rsidRPr="005D0EAD" w:rsidRDefault="00CD49F6" w:rsidP="00CD49F6"/>
    <w:p w:rsidR="00320E52" w:rsidRDefault="00320E52"/>
    <w:sectPr w:rsidR="00320E52" w:rsidSect="00725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E5" w:rsidRDefault="00BB51E5" w:rsidP="00B04AB9">
      <w:r>
        <w:separator/>
      </w:r>
    </w:p>
  </w:endnote>
  <w:endnote w:type="continuationSeparator" w:id="1">
    <w:p w:rsidR="00BB51E5" w:rsidRDefault="00BB51E5" w:rsidP="00B04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E5" w:rsidRDefault="00BB51E5" w:rsidP="00B04AB9">
      <w:r>
        <w:separator/>
      </w:r>
    </w:p>
  </w:footnote>
  <w:footnote w:type="continuationSeparator" w:id="1">
    <w:p w:rsidR="00BB51E5" w:rsidRDefault="00BB51E5" w:rsidP="00B04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9F6"/>
    <w:rsid w:val="00027E69"/>
    <w:rsid w:val="00085ED3"/>
    <w:rsid w:val="0009465D"/>
    <w:rsid w:val="000C5BA5"/>
    <w:rsid w:val="001355DD"/>
    <w:rsid w:val="00160713"/>
    <w:rsid w:val="0017128C"/>
    <w:rsid w:val="00217F4B"/>
    <w:rsid w:val="00272B5F"/>
    <w:rsid w:val="00272B69"/>
    <w:rsid w:val="002B1ED9"/>
    <w:rsid w:val="002B4A7A"/>
    <w:rsid w:val="002B7F17"/>
    <w:rsid w:val="002E1563"/>
    <w:rsid w:val="00320E52"/>
    <w:rsid w:val="00350477"/>
    <w:rsid w:val="00395C48"/>
    <w:rsid w:val="003A512D"/>
    <w:rsid w:val="003B0FED"/>
    <w:rsid w:val="00467DD2"/>
    <w:rsid w:val="004A504D"/>
    <w:rsid w:val="004B667D"/>
    <w:rsid w:val="004E00AD"/>
    <w:rsid w:val="00526196"/>
    <w:rsid w:val="00575DC3"/>
    <w:rsid w:val="005C3324"/>
    <w:rsid w:val="00640770"/>
    <w:rsid w:val="00656DC3"/>
    <w:rsid w:val="006D3FA9"/>
    <w:rsid w:val="006D6899"/>
    <w:rsid w:val="007255AE"/>
    <w:rsid w:val="00735F36"/>
    <w:rsid w:val="00736A50"/>
    <w:rsid w:val="00787244"/>
    <w:rsid w:val="007D59BC"/>
    <w:rsid w:val="007E5647"/>
    <w:rsid w:val="00820576"/>
    <w:rsid w:val="00820D90"/>
    <w:rsid w:val="00866DD5"/>
    <w:rsid w:val="008B21B5"/>
    <w:rsid w:val="008F7029"/>
    <w:rsid w:val="009266D4"/>
    <w:rsid w:val="00A107CC"/>
    <w:rsid w:val="00A10CC8"/>
    <w:rsid w:val="00A31AFB"/>
    <w:rsid w:val="00A949BE"/>
    <w:rsid w:val="00AE4974"/>
    <w:rsid w:val="00B04AB9"/>
    <w:rsid w:val="00B37CDE"/>
    <w:rsid w:val="00B42D62"/>
    <w:rsid w:val="00BB03C4"/>
    <w:rsid w:val="00BB51E5"/>
    <w:rsid w:val="00BB5893"/>
    <w:rsid w:val="00BC608A"/>
    <w:rsid w:val="00BD4731"/>
    <w:rsid w:val="00BD58F2"/>
    <w:rsid w:val="00BF06FD"/>
    <w:rsid w:val="00C554BB"/>
    <w:rsid w:val="00C60E5B"/>
    <w:rsid w:val="00CB1278"/>
    <w:rsid w:val="00CB6655"/>
    <w:rsid w:val="00CC0B2E"/>
    <w:rsid w:val="00CD49F6"/>
    <w:rsid w:val="00D27F68"/>
    <w:rsid w:val="00DE34DD"/>
    <w:rsid w:val="00E644C0"/>
    <w:rsid w:val="00E8120D"/>
    <w:rsid w:val="00EB1159"/>
    <w:rsid w:val="00EC62CD"/>
    <w:rsid w:val="00F07580"/>
    <w:rsid w:val="00F45671"/>
    <w:rsid w:val="00F65179"/>
    <w:rsid w:val="00FA0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AB9"/>
    <w:rPr>
      <w:rFonts w:ascii="Times New Roman" w:eastAsia="宋体" w:hAnsi="Times New Roman" w:cs="Times New Roman"/>
      <w:sz w:val="18"/>
      <w:szCs w:val="18"/>
    </w:rPr>
  </w:style>
  <w:style w:type="paragraph" w:styleId="a4">
    <w:name w:val="footer"/>
    <w:basedOn w:val="a"/>
    <w:link w:val="Char0"/>
    <w:uiPriority w:val="99"/>
    <w:semiHidden/>
    <w:unhideWhenUsed/>
    <w:rsid w:val="00B04A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A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11</cp:revision>
  <cp:lastPrinted>2017-07-20T03:36:00Z</cp:lastPrinted>
  <dcterms:created xsi:type="dcterms:W3CDTF">2017-07-14T02:54:00Z</dcterms:created>
  <dcterms:modified xsi:type="dcterms:W3CDTF">2017-07-20T03:36:00Z</dcterms:modified>
</cp:coreProperties>
</file>